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FD" w:rsidRDefault="00130FFD" w:rsidP="00130FFD">
      <w:bookmarkStart w:id="0" w:name="_GoBack"/>
      <w:bookmarkEnd w:id="0"/>
      <w:r>
        <w:rPr>
          <w:noProof/>
          <w:lang w:eastAsia="hr-HR"/>
        </w:rPr>
        <w:drawing>
          <wp:anchor distT="0" distB="0" distL="114300" distR="114300" simplePos="0" relativeHeight="251660288" behindDoc="1" locked="0" layoutInCell="0" allowOverlap="1">
            <wp:simplePos x="0" y="0"/>
            <wp:positionH relativeFrom="column">
              <wp:posOffset>1228090</wp:posOffset>
            </wp:positionH>
            <wp:positionV relativeFrom="paragraph">
              <wp:posOffset>-72390</wp:posOffset>
            </wp:positionV>
            <wp:extent cx="509905" cy="502285"/>
            <wp:effectExtent l="0" t="0" r="4445" b="0"/>
            <wp:wrapNone/>
            <wp:docPr id="3" name="Slika 3" descr="Šl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lj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502285"/>
                    </a:xfrm>
                    <a:prstGeom prst="rect">
                      <a:avLst/>
                    </a:prstGeom>
                    <a:noFill/>
                    <a:ln>
                      <a:noFill/>
                    </a:ln>
                  </pic:spPr>
                </pic:pic>
              </a:graphicData>
            </a:graphic>
          </wp:anchor>
        </w:drawing>
      </w:r>
      <w:r w:rsidR="00554EE5">
        <w:rPr>
          <w:noProof/>
          <w:lang w:eastAsia="hr-HR"/>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-200025</wp:posOffset>
                </wp:positionV>
                <wp:extent cx="3188335" cy="1708150"/>
                <wp:effectExtent l="0" t="0" r="0" b="63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708150"/>
                        </a:xfrm>
                        <a:prstGeom prst="rect">
                          <a:avLst/>
                        </a:prstGeom>
                        <a:noFill/>
                        <a:ln w="9525">
                          <a:noFill/>
                          <a:miter lim="800000"/>
                          <a:headEnd/>
                          <a:tailEnd/>
                        </a:ln>
                      </wps:spPr>
                      <wps:txbx>
                        <w:txbxContent>
                          <w:p w:rsidR="00130FFD" w:rsidRDefault="00130FFD" w:rsidP="00130FFD">
                            <w:pPr>
                              <w:jc w:val="center"/>
                            </w:pPr>
                          </w:p>
                          <w:p w:rsidR="00130FFD" w:rsidRDefault="00130FFD" w:rsidP="00130FFD">
                            <w:pPr>
                              <w:pStyle w:val="Bezproreda"/>
                              <w:jc w:val="center"/>
                            </w:pPr>
                          </w:p>
                          <w:p w:rsidR="00130FFD" w:rsidRPr="00130FFD" w:rsidRDefault="00130FFD" w:rsidP="00130FFD">
                            <w:pPr>
                              <w:pStyle w:val="Bezproreda"/>
                              <w:jc w:val="center"/>
                            </w:pPr>
                          </w:p>
                          <w:p w:rsidR="00130FFD" w:rsidRDefault="00130FFD" w:rsidP="00130FFD">
                            <w:pPr>
                              <w:jc w:val="center"/>
                            </w:pPr>
                            <w:r w:rsidRPr="00172092">
                              <w:t>JAVNA VATROGASNA POSTROJBA</w:t>
                            </w:r>
                          </w:p>
                          <w:p w:rsidR="00130FFD" w:rsidRDefault="00130FFD" w:rsidP="00130FFD">
                            <w:pPr>
                              <w:jc w:val="center"/>
                            </w:pPr>
                            <w:r w:rsidRPr="00172092">
                              <w:t>UNITÁ DEI VIGILI DEL FUOCO PUBBLICA</w:t>
                            </w:r>
                          </w:p>
                          <w:p w:rsidR="00130FFD" w:rsidRDefault="00130FFD" w:rsidP="00130FFD">
                            <w:pPr>
                              <w:jc w:val="center"/>
                            </w:pPr>
                            <w:r w:rsidRPr="00172092">
                              <w:t xml:space="preserve">ROVINJ </w:t>
                            </w:r>
                            <w:r>
                              <w:t>–</w:t>
                            </w:r>
                            <w:r w:rsidRPr="00172092">
                              <w:t xml:space="preserve"> ROVIGNO</w:t>
                            </w:r>
                          </w:p>
                          <w:p w:rsidR="00130FFD" w:rsidRDefault="00130FFD" w:rsidP="00130FFD">
                            <w:pPr>
                              <w:jc w:val="center"/>
                            </w:pPr>
                            <w:r w:rsidRPr="00172092">
                              <w:t xml:space="preserve">Tel. 052 / 811 - 452     </w:t>
                            </w:r>
                            <w:proofErr w:type="spellStart"/>
                            <w:r w:rsidRPr="00172092">
                              <w:t>Fax</w:t>
                            </w:r>
                            <w:proofErr w:type="spellEnd"/>
                            <w:r w:rsidRPr="00172092">
                              <w:t xml:space="preserve">. 052 / 840 </w:t>
                            </w:r>
                            <w:r>
                              <w:t>–</w:t>
                            </w:r>
                            <w:r w:rsidRPr="00172092">
                              <w:t xml:space="preserve"> 958</w:t>
                            </w:r>
                          </w:p>
                          <w:p w:rsidR="00130FFD" w:rsidRPr="00130FFD" w:rsidRDefault="00130FFD" w:rsidP="00130FFD">
                            <w:pPr>
                              <w:jc w:val="center"/>
                            </w:pPr>
                            <w:proofErr w:type="spellStart"/>
                            <w:r w:rsidRPr="00172092">
                              <w:t>Mob</w:t>
                            </w:r>
                            <w:proofErr w:type="spellEnd"/>
                            <w:r w:rsidRPr="00172092">
                              <w:t>. 091 181 32 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8.25pt;margin-top:-15.75pt;width:251.0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" filled="f" stroked="f">
                <v:textbox>
                  <w:txbxContent>
                    <w:p w:rsidR="00130FFD" w:rsidRDefault="00130FFD" w:rsidP="00130FFD">
                      <w:pPr>
                        <w:jc w:val="center"/>
                      </w:pPr>
                    </w:p>
                    <w:p w:rsidR="00130FFD" w:rsidRDefault="00130FFD" w:rsidP="00130FFD">
                      <w:pPr>
                        <w:pStyle w:val="Bezproreda"/>
                        <w:jc w:val="center"/>
                      </w:pPr>
                    </w:p>
                    <w:p w:rsidR="00130FFD" w:rsidRPr="00130FFD" w:rsidRDefault="00130FFD" w:rsidP="00130FFD">
                      <w:pPr>
                        <w:pStyle w:val="Bezproreda"/>
                        <w:jc w:val="center"/>
                      </w:pPr>
                    </w:p>
                    <w:p w:rsidR="00130FFD" w:rsidRDefault="00130FFD" w:rsidP="00130FFD">
                      <w:pPr>
                        <w:jc w:val="center"/>
                      </w:pPr>
                      <w:r w:rsidRPr="00172092">
                        <w:t>JAVNA VATROGASNA POSTROJBA</w:t>
                      </w:r>
                    </w:p>
                    <w:p w:rsidR="00130FFD" w:rsidRDefault="00130FFD" w:rsidP="00130FFD">
                      <w:pPr>
                        <w:jc w:val="center"/>
                      </w:pPr>
                      <w:r w:rsidRPr="00172092">
                        <w:t>UNITÁ DEI VIGILI DEL FUOCO PUBBLICA</w:t>
                      </w:r>
                    </w:p>
                    <w:p w:rsidR="00130FFD" w:rsidRDefault="00130FFD" w:rsidP="00130FFD">
                      <w:pPr>
                        <w:jc w:val="center"/>
                      </w:pPr>
                      <w:r w:rsidRPr="00172092">
                        <w:t xml:space="preserve">ROVINJ </w:t>
                      </w:r>
                      <w:r>
                        <w:t>–</w:t>
                      </w:r>
                      <w:r w:rsidRPr="00172092">
                        <w:t xml:space="preserve"> ROVIGNO</w:t>
                      </w:r>
                    </w:p>
                    <w:p w:rsidR="00130FFD" w:rsidRDefault="00130FFD" w:rsidP="00130FFD">
                      <w:pPr>
                        <w:jc w:val="center"/>
                      </w:pPr>
                      <w:r w:rsidRPr="00172092">
                        <w:t xml:space="preserve">Tel. 052 / 811 - 452     </w:t>
                      </w:r>
                      <w:proofErr w:type="spellStart"/>
                      <w:r w:rsidRPr="00172092">
                        <w:t>Fax</w:t>
                      </w:r>
                      <w:proofErr w:type="spellEnd"/>
                      <w:r w:rsidRPr="00172092">
                        <w:t xml:space="preserve">. 052 / 840 </w:t>
                      </w:r>
                      <w:r>
                        <w:t>–</w:t>
                      </w:r>
                      <w:r w:rsidRPr="00172092">
                        <w:t xml:space="preserve"> 958</w:t>
                      </w:r>
                    </w:p>
                    <w:p w:rsidR="00130FFD" w:rsidRPr="00130FFD" w:rsidRDefault="00130FFD" w:rsidP="00130FFD">
                      <w:pPr>
                        <w:jc w:val="center"/>
                      </w:pPr>
                      <w:proofErr w:type="spellStart"/>
                      <w:r w:rsidRPr="00172092">
                        <w:t>Mob</w:t>
                      </w:r>
                      <w:proofErr w:type="spellEnd"/>
                      <w:r w:rsidRPr="00172092">
                        <w:t>. 091 181 32 82</w:t>
                      </w:r>
                    </w:p>
                  </w:txbxContent>
                </v:textbox>
              </v:shape>
            </w:pict>
          </mc:Fallback>
        </mc:AlternateContent>
      </w:r>
    </w:p>
    <w:p w:rsidR="00130FFD" w:rsidRDefault="00130FFD" w:rsidP="00130FFD">
      <w:pPr>
        <w:pStyle w:val="Bezproreda"/>
      </w:pPr>
    </w:p>
    <w:p w:rsidR="00130FFD" w:rsidRDefault="00130FFD" w:rsidP="00130FFD">
      <w:pPr>
        <w:pStyle w:val="Bezproreda"/>
      </w:pPr>
    </w:p>
    <w:p w:rsidR="00130FFD" w:rsidRDefault="00130FFD" w:rsidP="00130FFD">
      <w:pPr>
        <w:pStyle w:val="Bezproreda"/>
      </w:pPr>
    </w:p>
    <w:p w:rsidR="00130FFD" w:rsidRDefault="00130FFD" w:rsidP="00130FFD">
      <w:pPr>
        <w:pStyle w:val="Bezproreda"/>
      </w:pPr>
    </w:p>
    <w:p w:rsidR="00130FFD" w:rsidRDefault="00130FFD" w:rsidP="00130FFD">
      <w:pPr>
        <w:pStyle w:val="Bezproreda"/>
      </w:pPr>
    </w:p>
    <w:p w:rsidR="00130FFD" w:rsidRDefault="00130FFD" w:rsidP="00130FFD">
      <w:pPr>
        <w:pStyle w:val="Bezproreda"/>
      </w:pPr>
    </w:p>
    <w:p w:rsidR="00130FFD" w:rsidRDefault="00130FFD" w:rsidP="00130FFD">
      <w:pPr>
        <w:pStyle w:val="Bezproreda"/>
      </w:pPr>
    </w:p>
    <w:p w:rsidR="00130FFD" w:rsidRPr="00130FFD" w:rsidRDefault="00130FFD" w:rsidP="00130FFD">
      <w:pPr>
        <w:pStyle w:val="Bezproreda"/>
      </w:pPr>
    </w:p>
    <w:p w:rsidR="00172092" w:rsidRPr="00172092" w:rsidRDefault="00172092" w:rsidP="00172092">
      <w:r w:rsidRPr="00172092">
        <w:t>Broj: 2171-01-24-</w:t>
      </w:r>
      <w:r w:rsidR="002D5144">
        <w:t>17</w:t>
      </w:r>
      <w:r w:rsidRPr="00172092">
        <w:t>-</w:t>
      </w:r>
      <w:r w:rsidR="00E95FED">
        <w:t>111</w:t>
      </w:r>
    </w:p>
    <w:p w:rsidR="00172092" w:rsidRPr="00172092" w:rsidRDefault="00E95FED" w:rsidP="00172092">
      <w:r>
        <w:t>Rovinj, 22</w:t>
      </w:r>
      <w:r w:rsidR="002D5144">
        <w:t>. prosinca  2017</w:t>
      </w:r>
      <w:r w:rsidR="00172092" w:rsidRPr="00172092">
        <w:t>. godine</w:t>
      </w:r>
    </w:p>
    <w:p w:rsidR="00172092" w:rsidRPr="00172092" w:rsidRDefault="00172092" w:rsidP="00172092"/>
    <w:p w:rsidR="00172092" w:rsidRPr="00172092" w:rsidRDefault="00172092" w:rsidP="00172092"/>
    <w:p w:rsidR="00172092" w:rsidRPr="00172092" w:rsidRDefault="00172092" w:rsidP="00172092">
      <w:r w:rsidRPr="00172092">
        <w:t xml:space="preserve">Na temelju čanka 21. Zakona o </w:t>
      </w:r>
      <w:r w:rsidRPr="00DE399A">
        <w:t xml:space="preserve">vatrogastvu </w:t>
      </w:r>
      <w:r w:rsidR="00DE399A" w:rsidRPr="00DE399A">
        <w:t>(.,Narodne novine", broj 106/99, 171/01 i 36/02 - Odluka USRH, 96/03,</w:t>
      </w:r>
      <w:r w:rsidRPr="00DE399A">
        <w:t>139/04 - pročišćeni tekst, 174/04, 38/09 i 80/10).</w:t>
      </w:r>
      <w:r w:rsidRPr="00172092">
        <w:t xml:space="preserve"> Pravilnika o unutarnjoj organizaciji i sistematizaciji radnih mjesta u Javnoj vatrogasnoj postrojbi Rovinj-</w:t>
      </w:r>
      <w:proofErr w:type="spellStart"/>
      <w:r w:rsidRPr="00172092">
        <w:t>Rovigno</w:t>
      </w:r>
      <w:proofErr w:type="spellEnd"/>
      <w:r w:rsidRPr="00172092">
        <w:t>. Pravilnika o radu Javne vatrogasne postrojbe Rovinj-</w:t>
      </w:r>
      <w:proofErr w:type="spellStart"/>
      <w:r w:rsidRPr="00172092">
        <w:t>Rovigno</w:t>
      </w:r>
      <w:proofErr w:type="spellEnd"/>
      <w:r w:rsidRPr="00172092">
        <w:t xml:space="preserve"> i Odluke Upravnog vijeća Javne vatrogasne postrojbe Ro</w:t>
      </w:r>
      <w:r w:rsidR="00E95FED">
        <w:t>vinj-</w:t>
      </w:r>
      <w:proofErr w:type="spellStart"/>
      <w:r w:rsidR="00E95FED">
        <w:t>Rovigno</w:t>
      </w:r>
      <w:proofErr w:type="spellEnd"/>
      <w:r w:rsidR="00E95FED">
        <w:t xml:space="preserve"> od 30. studenog 2017</w:t>
      </w:r>
      <w:r w:rsidRPr="00172092">
        <w:t>., zapovjednik Javne vatrogasne postrojbe Rovinj-</w:t>
      </w:r>
      <w:proofErr w:type="spellStart"/>
      <w:r w:rsidRPr="00172092">
        <w:t>Rovigno</w:t>
      </w:r>
      <w:proofErr w:type="spellEnd"/>
      <w:r w:rsidRPr="00172092">
        <w:t xml:space="preserve"> objavljuje: </w:t>
      </w:r>
    </w:p>
    <w:p w:rsidR="00172092" w:rsidRPr="00172092" w:rsidRDefault="00172092" w:rsidP="00172092"/>
    <w:p w:rsidR="00172092" w:rsidRPr="00EA0FCE" w:rsidRDefault="00172092" w:rsidP="00172092">
      <w:pPr>
        <w:jc w:val="center"/>
        <w:rPr>
          <w:b/>
          <w:szCs w:val="24"/>
        </w:rPr>
      </w:pPr>
      <w:r w:rsidRPr="00EA0FCE">
        <w:rPr>
          <w:b/>
          <w:szCs w:val="24"/>
        </w:rPr>
        <w:t>NATJEČAJ</w:t>
      </w:r>
    </w:p>
    <w:p w:rsidR="00172092" w:rsidRPr="00172092" w:rsidRDefault="00172092" w:rsidP="00172092"/>
    <w:p w:rsidR="00C52D22" w:rsidRPr="00C52D22" w:rsidRDefault="004B7450" w:rsidP="00C52D22">
      <w:pPr>
        <w:keepNext/>
        <w:spacing w:after="0"/>
        <w:ind w:right="-284"/>
        <w:contextualSpacing w:val="0"/>
        <w:jc w:val="center"/>
        <w:outlineLvl w:val="0"/>
        <w:rPr>
          <w:rFonts w:eastAsia="Arial Unicode MS" w:cs="Arial"/>
          <w:b/>
          <w:bCs/>
          <w:sz w:val="22"/>
          <w:szCs w:val="24"/>
        </w:rPr>
      </w:pPr>
      <w:r>
        <w:rPr>
          <w:rFonts w:eastAsia="Arial Unicode MS" w:cs="Arial"/>
          <w:b/>
          <w:bCs/>
          <w:sz w:val="22"/>
          <w:szCs w:val="24"/>
        </w:rPr>
        <w:t>ZA PRIJAM U RADNI ODNOS</w:t>
      </w:r>
    </w:p>
    <w:p w:rsidR="00C52D22" w:rsidRPr="00C52D22" w:rsidRDefault="00C52D22" w:rsidP="00C52D22">
      <w:pPr>
        <w:keepNext/>
        <w:spacing w:after="0"/>
        <w:ind w:right="-284"/>
        <w:contextualSpacing w:val="0"/>
        <w:outlineLvl w:val="1"/>
        <w:rPr>
          <w:rFonts w:ascii="Times New Roman" w:eastAsia="Arial Unicode MS" w:hAnsi="Times New Roman" w:cs="Times New Roman"/>
          <w:szCs w:val="24"/>
        </w:rPr>
      </w:pPr>
    </w:p>
    <w:p w:rsidR="00EA0FCE" w:rsidRDefault="00C52D22" w:rsidP="00C52D22">
      <w:pPr>
        <w:keepNext/>
        <w:spacing w:after="0"/>
        <w:ind w:right="-284"/>
        <w:contextualSpacing w:val="0"/>
        <w:outlineLvl w:val="1"/>
        <w:rPr>
          <w:rFonts w:eastAsia="Arial Unicode MS" w:cs="Arial"/>
          <w:bCs/>
          <w:color w:val="000000"/>
          <w:sz w:val="22"/>
        </w:rPr>
      </w:pPr>
      <w:r w:rsidRPr="00C52D22">
        <w:rPr>
          <w:rFonts w:eastAsia="Arial Unicode MS" w:cs="Arial"/>
          <w:bCs/>
          <w:color w:val="000000"/>
          <w:sz w:val="22"/>
        </w:rPr>
        <w:t xml:space="preserve">na radno mjesto </w:t>
      </w:r>
      <w:r w:rsidR="00EA0FCE">
        <w:rPr>
          <w:rFonts w:eastAsia="Arial Unicode MS" w:cs="Arial"/>
          <w:bCs/>
          <w:color w:val="000000"/>
          <w:sz w:val="22"/>
        </w:rPr>
        <w:t>ruko</w:t>
      </w:r>
      <w:r w:rsidRPr="00C52D22">
        <w:rPr>
          <w:rFonts w:eastAsia="Arial Unicode MS" w:cs="Arial"/>
          <w:bCs/>
          <w:color w:val="000000"/>
          <w:sz w:val="22"/>
        </w:rPr>
        <w:t xml:space="preserve">voditelja </w:t>
      </w:r>
      <w:r w:rsidR="00EA0FCE">
        <w:rPr>
          <w:rFonts w:eastAsia="Arial Unicode MS" w:cs="Arial"/>
          <w:bCs/>
          <w:color w:val="000000"/>
          <w:sz w:val="22"/>
        </w:rPr>
        <w:t>službe financija, računovodstva, kadrova i općih poslova</w:t>
      </w:r>
    </w:p>
    <w:p w:rsidR="00C52D22" w:rsidRPr="00C52D22" w:rsidRDefault="00C52D22" w:rsidP="00C52D22">
      <w:pPr>
        <w:keepNext/>
        <w:spacing w:after="0"/>
        <w:ind w:right="-284"/>
        <w:contextualSpacing w:val="0"/>
        <w:outlineLvl w:val="1"/>
        <w:rPr>
          <w:rFonts w:eastAsia="Arial Unicode MS" w:cs="Arial"/>
          <w:b/>
          <w:bCs/>
          <w:color w:val="000000"/>
          <w:sz w:val="22"/>
        </w:rPr>
      </w:pPr>
      <w:r w:rsidRPr="00C52D22">
        <w:rPr>
          <w:rFonts w:eastAsia="Arial Unicode MS" w:cs="Arial"/>
          <w:b/>
          <w:color w:val="000000"/>
          <w:sz w:val="22"/>
        </w:rPr>
        <w:t xml:space="preserve"> </w:t>
      </w:r>
      <w:r w:rsidRPr="00C52D22">
        <w:rPr>
          <w:rFonts w:eastAsia="Arial Unicode MS" w:cs="Arial"/>
          <w:color w:val="000000"/>
          <w:sz w:val="22"/>
        </w:rPr>
        <w:t>(</w:t>
      </w:r>
      <w:r w:rsidRPr="00C52D22">
        <w:rPr>
          <w:rFonts w:eastAsia="Arial Unicode MS" w:cs="Arial"/>
          <w:bCs/>
          <w:color w:val="000000"/>
          <w:sz w:val="22"/>
        </w:rPr>
        <w:t>1 izvršitelj m/ž)</w:t>
      </w:r>
      <w:r w:rsidRPr="00C52D22">
        <w:rPr>
          <w:rFonts w:eastAsia="Arial Unicode MS" w:cs="Arial"/>
          <w:color w:val="000000"/>
          <w:sz w:val="22"/>
        </w:rPr>
        <w:t xml:space="preserve"> na neodređeno vrijeme</w:t>
      </w:r>
      <w:r w:rsidRPr="00C52D22">
        <w:rPr>
          <w:rFonts w:ascii="Times New Roman" w:eastAsia="Arial Unicode MS" w:hAnsi="Times New Roman" w:cs="Times New Roman"/>
          <w:b/>
          <w:bCs/>
          <w:color w:val="000000"/>
          <w:szCs w:val="24"/>
        </w:rPr>
        <w:t xml:space="preserve"> </w:t>
      </w:r>
    </w:p>
    <w:p w:rsidR="00C52D22" w:rsidRPr="00C52D22" w:rsidRDefault="00C52D22" w:rsidP="00C52D22">
      <w:pPr>
        <w:spacing w:after="0"/>
        <w:ind w:right="-284"/>
        <w:contextualSpacing w:val="0"/>
        <w:jc w:val="left"/>
        <w:rPr>
          <w:rFonts w:eastAsia="Times New Roman" w:cs="Arial"/>
          <w:b/>
          <w:bCs/>
          <w:color w:val="000000"/>
          <w:sz w:val="22"/>
        </w:rPr>
      </w:pPr>
    </w:p>
    <w:p w:rsidR="00C52D22" w:rsidRPr="00C52D22" w:rsidRDefault="00C52D22" w:rsidP="00C52D22">
      <w:pPr>
        <w:spacing w:after="0"/>
        <w:ind w:right="-284" w:firstLine="360"/>
        <w:contextualSpacing w:val="0"/>
        <w:jc w:val="left"/>
        <w:rPr>
          <w:rFonts w:eastAsia="Times New Roman" w:cs="Arial"/>
          <w:color w:val="000000"/>
          <w:sz w:val="22"/>
        </w:rPr>
      </w:pPr>
      <w:r w:rsidRPr="00C52D22">
        <w:rPr>
          <w:rFonts w:eastAsia="Times New Roman" w:cs="Arial"/>
          <w:color w:val="000000"/>
          <w:sz w:val="22"/>
        </w:rPr>
        <w:t>Za prijam u službu kandidati moraju ispunjavati slijedeće posebne uvjete:</w:t>
      </w:r>
    </w:p>
    <w:p w:rsidR="00C52D22" w:rsidRPr="00C52D22" w:rsidRDefault="00C52D22" w:rsidP="00C52D22">
      <w:pPr>
        <w:numPr>
          <w:ilvl w:val="0"/>
          <w:numId w:val="5"/>
        </w:numPr>
        <w:spacing w:after="0"/>
        <w:ind w:right="-284"/>
        <w:contextualSpacing w:val="0"/>
        <w:jc w:val="left"/>
        <w:rPr>
          <w:rFonts w:eastAsia="Times New Roman" w:cs="Arial"/>
          <w:color w:val="000000"/>
          <w:sz w:val="22"/>
        </w:rPr>
      </w:pPr>
      <w:r w:rsidRPr="00C52D22">
        <w:rPr>
          <w:rFonts w:eastAsia="Times New Roman" w:cs="Arial"/>
          <w:color w:val="000000"/>
          <w:sz w:val="22"/>
        </w:rPr>
        <w:t xml:space="preserve"> </w:t>
      </w:r>
      <w:r w:rsidR="00E95FED">
        <w:rPr>
          <w:rFonts w:eastAsia="Times New Roman" w:cs="Arial"/>
          <w:color w:val="000000"/>
          <w:sz w:val="22"/>
        </w:rPr>
        <w:t xml:space="preserve">sveučilišni </w:t>
      </w:r>
      <w:proofErr w:type="spellStart"/>
      <w:r w:rsidR="00E95FED">
        <w:rPr>
          <w:rFonts w:eastAsia="Times New Roman" w:cs="Arial"/>
          <w:color w:val="000000"/>
          <w:sz w:val="22"/>
        </w:rPr>
        <w:t>prvostupnik</w:t>
      </w:r>
      <w:proofErr w:type="spellEnd"/>
      <w:r w:rsidR="00E95FED">
        <w:rPr>
          <w:rFonts w:eastAsia="Times New Roman" w:cs="Arial"/>
          <w:color w:val="000000"/>
          <w:sz w:val="22"/>
        </w:rPr>
        <w:t xml:space="preserve"> ili </w:t>
      </w:r>
      <w:r w:rsidRPr="00C52D22">
        <w:rPr>
          <w:rFonts w:eastAsia="Times New Roman" w:cs="Arial"/>
          <w:color w:val="000000"/>
          <w:sz w:val="22"/>
        </w:rPr>
        <w:t xml:space="preserve">stručni </w:t>
      </w:r>
      <w:proofErr w:type="spellStart"/>
      <w:r w:rsidRPr="00C52D22">
        <w:rPr>
          <w:rFonts w:eastAsia="Times New Roman" w:cs="Arial"/>
          <w:color w:val="000000"/>
          <w:sz w:val="22"/>
        </w:rPr>
        <w:t>prvostupnik</w:t>
      </w:r>
      <w:proofErr w:type="spellEnd"/>
      <w:r w:rsidRPr="00C52D22">
        <w:rPr>
          <w:rFonts w:eastAsia="Times New Roman" w:cs="Arial"/>
          <w:color w:val="000000"/>
          <w:sz w:val="22"/>
        </w:rPr>
        <w:t xml:space="preserve"> ekonomske struke,</w:t>
      </w:r>
    </w:p>
    <w:p w:rsidR="00C52D22" w:rsidRPr="00C52D22" w:rsidRDefault="00C52D22" w:rsidP="00C52D22">
      <w:pPr>
        <w:numPr>
          <w:ilvl w:val="0"/>
          <w:numId w:val="5"/>
        </w:numPr>
        <w:spacing w:after="0"/>
        <w:ind w:right="-284"/>
        <w:contextualSpacing w:val="0"/>
        <w:jc w:val="left"/>
        <w:rPr>
          <w:rFonts w:eastAsia="Times New Roman" w:cs="Arial"/>
          <w:color w:val="000000"/>
          <w:sz w:val="22"/>
        </w:rPr>
      </w:pPr>
      <w:r w:rsidRPr="00C52D22">
        <w:rPr>
          <w:rFonts w:eastAsia="Times New Roman" w:cs="Arial"/>
          <w:color w:val="000000"/>
          <w:sz w:val="22"/>
        </w:rPr>
        <w:t xml:space="preserve">najmanje jedna (1) godina radnog iskustva na odgovarajućim poslovima, </w:t>
      </w:r>
    </w:p>
    <w:p w:rsidR="00C52D22" w:rsidRPr="00C52D22" w:rsidRDefault="00C52D22" w:rsidP="00C52D22">
      <w:pPr>
        <w:numPr>
          <w:ilvl w:val="0"/>
          <w:numId w:val="5"/>
        </w:numPr>
        <w:spacing w:after="0"/>
        <w:ind w:right="-284"/>
        <w:contextualSpacing w:val="0"/>
        <w:jc w:val="left"/>
        <w:rPr>
          <w:rFonts w:eastAsia="Times New Roman" w:cs="Arial"/>
          <w:color w:val="000000"/>
          <w:sz w:val="22"/>
        </w:rPr>
      </w:pPr>
      <w:r w:rsidRPr="00C52D22">
        <w:rPr>
          <w:rFonts w:eastAsia="Times New Roman" w:cs="Arial"/>
          <w:color w:val="000000"/>
          <w:sz w:val="22"/>
        </w:rPr>
        <w:t xml:space="preserve">poznavanje rada na računalu, </w:t>
      </w:r>
    </w:p>
    <w:p w:rsidR="00C52D22" w:rsidRPr="00C52D22" w:rsidRDefault="00C52D22" w:rsidP="004B7450">
      <w:pPr>
        <w:spacing w:after="0"/>
        <w:ind w:left="720" w:right="-284"/>
        <w:contextualSpacing w:val="0"/>
        <w:jc w:val="left"/>
        <w:rPr>
          <w:rFonts w:eastAsia="Times New Roman" w:cs="Arial"/>
          <w:color w:val="000000"/>
          <w:sz w:val="22"/>
        </w:rPr>
      </w:pPr>
    </w:p>
    <w:p w:rsidR="00C52D22" w:rsidRPr="00C52D22" w:rsidRDefault="00C52D22" w:rsidP="00C52D22">
      <w:pPr>
        <w:autoSpaceDE w:val="0"/>
        <w:autoSpaceDN w:val="0"/>
        <w:adjustRightInd w:val="0"/>
        <w:spacing w:after="0"/>
        <w:ind w:left="720" w:right="-284"/>
        <w:contextualSpacing w:val="0"/>
        <w:jc w:val="left"/>
        <w:rPr>
          <w:rFonts w:eastAsia="Calibri" w:cs="Arial"/>
          <w:sz w:val="20"/>
          <w:szCs w:val="20"/>
        </w:rPr>
      </w:pPr>
    </w:p>
    <w:p w:rsidR="00C52D22" w:rsidRPr="00C52D22" w:rsidRDefault="00C52D22" w:rsidP="00C52D22">
      <w:pPr>
        <w:spacing w:after="0"/>
        <w:ind w:right="-284" w:firstLine="360"/>
        <w:contextualSpacing w:val="0"/>
        <w:rPr>
          <w:rFonts w:eastAsia="Times New Roman" w:cs="Arial"/>
          <w:color w:val="000000"/>
          <w:sz w:val="22"/>
        </w:rPr>
      </w:pPr>
      <w:r w:rsidRPr="00C52D22">
        <w:rPr>
          <w:rFonts w:eastAsia="Times New Roman" w:cs="Arial"/>
          <w:color w:val="000000"/>
          <w:sz w:val="22"/>
        </w:rPr>
        <w:t>Kandidati moraju ispunjavati i opće uvjete za prijam u službu sukladno članku 12. ZSN-a:</w:t>
      </w:r>
    </w:p>
    <w:p w:rsidR="00C52D22" w:rsidRPr="00C52D22" w:rsidRDefault="00C52D22" w:rsidP="00C52D22">
      <w:pPr>
        <w:numPr>
          <w:ilvl w:val="0"/>
          <w:numId w:val="3"/>
        </w:numPr>
        <w:spacing w:after="0"/>
        <w:ind w:right="-284"/>
        <w:contextualSpacing w:val="0"/>
        <w:jc w:val="left"/>
        <w:rPr>
          <w:rFonts w:eastAsia="Times New Roman" w:cs="Arial"/>
          <w:color w:val="000000"/>
          <w:sz w:val="22"/>
        </w:rPr>
      </w:pPr>
      <w:r w:rsidRPr="00C52D22">
        <w:rPr>
          <w:rFonts w:eastAsia="Times New Roman" w:cs="Arial"/>
          <w:color w:val="000000"/>
          <w:sz w:val="22"/>
        </w:rPr>
        <w:t>punoljetnost</w:t>
      </w:r>
    </w:p>
    <w:p w:rsidR="00C52D22" w:rsidRPr="00C52D22" w:rsidRDefault="00C52D22" w:rsidP="00C52D22">
      <w:pPr>
        <w:numPr>
          <w:ilvl w:val="0"/>
          <w:numId w:val="3"/>
        </w:numPr>
        <w:spacing w:after="0"/>
        <w:ind w:right="-284"/>
        <w:contextualSpacing w:val="0"/>
        <w:jc w:val="left"/>
        <w:rPr>
          <w:rFonts w:eastAsia="Times New Roman" w:cs="Arial"/>
          <w:color w:val="000000"/>
          <w:sz w:val="22"/>
        </w:rPr>
      </w:pPr>
      <w:r w:rsidRPr="00C52D22">
        <w:rPr>
          <w:rFonts w:eastAsia="Times New Roman" w:cs="Arial"/>
          <w:color w:val="000000"/>
          <w:sz w:val="22"/>
        </w:rPr>
        <w:t>hrvatsko državljanstvo</w:t>
      </w:r>
    </w:p>
    <w:p w:rsidR="00C52D22" w:rsidRPr="00C52D22" w:rsidRDefault="00C52D22" w:rsidP="00C52D22">
      <w:pPr>
        <w:numPr>
          <w:ilvl w:val="0"/>
          <w:numId w:val="3"/>
        </w:numPr>
        <w:spacing w:after="0"/>
        <w:ind w:right="-284"/>
        <w:contextualSpacing w:val="0"/>
        <w:jc w:val="left"/>
        <w:rPr>
          <w:rFonts w:eastAsia="Times New Roman" w:cs="Arial"/>
          <w:color w:val="000000"/>
          <w:sz w:val="22"/>
        </w:rPr>
      </w:pPr>
      <w:r w:rsidRPr="00C52D22">
        <w:rPr>
          <w:rFonts w:eastAsia="Times New Roman" w:cs="Arial"/>
          <w:color w:val="000000"/>
          <w:sz w:val="22"/>
        </w:rPr>
        <w:t>zdravstvena sposobnost za obavljanje poslova radnog mjesta na koje se osoba prima.</w:t>
      </w:r>
    </w:p>
    <w:p w:rsidR="00C52D22" w:rsidRPr="00C52D22" w:rsidRDefault="00C52D22" w:rsidP="00C52D22">
      <w:pPr>
        <w:spacing w:after="0"/>
        <w:ind w:right="-284"/>
        <w:contextualSpacing w:val="0"/>
        <w:rPr>
          <w:rFonts w:eastAsia="Times New Roman" w:cs="Arial"/>
          <w:color w:val="000000"/>
          <w:sz w:val="22"/>
        </w:rPr>
      </w:pPr>
    </w:p>
    <w:p w:rsidR="00C52D22" w:rsidRPr="00C52D22" w:rsidRDefault="00C52D22" w:rsidP="00C52D22">
      <w:pPr>
        <w:spacing w:after="0"/>
        <w:ind w:right="-284" w:firstLine="720"/>
        <w:contextualSpacing w:val="0"/>
        <w:rPr>
          <w:rFonts w:eastAsia="Times New Roman" w:cs="Arial"/>
          <w:color w:val="000000"/>
          <w:sz w:val="22"/>
        </w:rPr>
      </w:pPr>
      <w:r w:rsidRPr="00C52D22">
        <w:rPr>
          <w:rFonts w:eastAsia="Times New Roman" w:cs="Arial"/>
          <w:color w:val="000000"/>
          <w:sz w:val="22"/>
        </w:rPr>
        <w:t xml:space="preserve">Natjecati se mogu kandidati oba spola, sukladno članku 13. Zakona o ravnopravnosti spolova </w:t>
      </w:r>
      <w:r w:rsidRPr="00C52D22">
        <w:rPr>
          <w:rFonts w:eastAsia="Times New Roman" w:cs="Arial"/>
          <w:sz w:val="22"/>
        </w:rPr>
        <w:t>(„Narodne novine“ br. 82/08 i 69/17)</w:t>
      </w:r>
      <w:r w:rsidRPr="00C52D22">
        <w:rPr>
          <w:rFonts w:eastAsia="Times New Roman" w:cs="Arial"/>
          <w:color w:val="000000"/>
          <w:sz w:val="22"/>
        </w:rPr>
        <w:t>.</w:t>
      </w:r>
    </w:p>
    <w:p w:rsidR="00C52D22" w:rsidRPr="00C52D22" w:rsidRDefault="00C52D22" w:rsidP="00C52D22">
      <w:pPr>
        <w:spacing w:after="0"/>
        <w:ind w:right="-284" w:firstLine="720"/>
        <w:contextualSpacing w:val="0"/>
        <w:rPr>
          <w:rFonts w:eastAsia="Times New Roman" w:cs="Arial"/>
          <w:sz w:val="22"/>
        </w:rPr>
      </w:pPr>
      <w:r w:rsidRPr="00C52D22">
        <w:rPr>
          <w:rFonts w:eastAsia="Times New Roman" w:cs="Arial"/>
          <w:sz w:val="22"/>
        </w:rPr>
        <w:t>U službu ne može biti primljen kandidat za čiji prijam postoje zapreke iz članaka 15. i 16. ZSN-a.</w:t>
      </w:r>
    </w:p>
    <w:p w:rsidR="00C52D22" w:rsidRPr="00C52D22" w:rsidRDefault="00C52D22" w:rsidP="00C52D22">
      <w:pPr>
        <w:spacing w:after="0"/>
        <w:ind w:right="-284"/>
        <w:contextualSpacing w:val="0"/>
        <w:rPr>
          <w:rFonts w:eastAsia="Times New Roman" w:cs="Arial"/>
          <w:color w:val="000000"/>
          <w:sz w:val="22"/>
        </w:rPr>
      </w:pPr>
      <w:r w:rsidRPr="00C52D22">
        <w:rPr>
          <w:rFonts w:eastAsia="Times New Roman" w:cs="Arial"/>
          <w:color w:val="000000"/>
          <w:sz w:val="22"/>
        </w:rPr>
        <w:tab/>
      </w:r>
    </w:p>
    <w:p w:rsidR="00C52D22" w:rsidRPr="00C52D22" w:rsidRDefault="00C52D22" w:rsidP="00C52D22">
      <w:pPr>
        <w:shd w:val="clear" w:color="auto" w:fill="FFFFFF"/>
        <w:spacing w:after="0" w:line="276" w:lineRule="auto"/>
        <w:contextualSpacing w:val="0"/>
        <w:jc w:val="left"/>
        <w:rPr>
          <w:rFonts w:ascii="Times New Roman" w:eastAsia="Times New Roman" w:hAnsi="Times New Roman" w:cs="Times New Roman"/>
          <w:b/>
          <w:bCs/>
          <w:szCs w:val="24"/>
        </w:rPr>
      </w:pPr>
      <w:r w:rsidRPr="00C52D22">
        <w:rPr>
          <w:rFonts w:eastAsia="Times New Roman" w:cs="Arial"/>
          <w:color w:val="000000"/>
          <w:sz w:val="22"/>
        </w:rPr>
        <w:t xml:space="preserve"> </w:t>
      </w:r>
      <w:r w:rsidRPr="00C52D22">
        <w:rPr>
          <w:rFonts w:ascii="Times New Roman" w:eastAsia="Times New Roman" w:hAnsi="Times New Roman" w:cs="Times New Roman"/>
          <w:b/>
          <w:bCs/>
          <w:szCs w:val="24"/>
        </w:rPr>
        <w:t>Opis poslova:</w:t>
      </w:r>
    </w:p>
    <w:p w:rsidR="00C52D22" w:rsidRDefault="00C52D22" w:rsidP="00C52D22">
      <w:pPr>
        <w:spacing w:after="60"/>
        <w:contextualSpacing w:val="0"/>
        <w:textAlignment w:val="baseline"/>
        <w:rPr>
          <w:rFonts w:eastAsia="Times New Roman" w:cs="Arial"/>
          <w:sz w:val="22"/>
          <w:lang w:eastAsia="hr-HR"/>
        </w:rPr>
      </w:pPr>
      <w:r w:rsidRPr="00C52D22">
        <w:rPr>
          <w:rFonts w:eastAsia="Times New Roman" w:cs="Arial"/>
          <w:sz w:val="22"/>
          <w:lang w:eastAsia="hr-HR"/>
        </w:rPr>
        <w:t>Voditelj</w:t>
      </w:r>
      <w:r w:rsidR="00FB5563">
        <w:rPr>
          <w:rFonts w:eastAsia="Times New Roman" w:cs="Arial"/>
          <w:sz w:val="22"/>
          <w:lang w:eastAsia="hr-HR"/>
        </w:rPr>
        <w:t>/</w:t>
      </w:r>
      <w:proofErr w:type="spellStart"/>
      <w:r w:rsidR="00FB5563">
        <w:rPr>
          <w:rFonts w:eastAsia="Times New Roman" w:cs="Arial"/>
          <w:sz w:val="22"/>
          <w:lang w:eastAsia="hr-HR"/>
        </w:rPr>
        <w:t>ica</w:t>
      </w:r>
      <w:proofErr w:type="spellEnd"/>
      <w:r w:rsidR="00FB5563">
        <w:rPr>
          <w:rFonts w:eastAsia="Times New Roman" w:cs="Arial"/>
          <w:sz w:val="22"/>
          <w:lang w:eastAsia="hr-HR"/>
        </w:rPr>
        <w:t xml:space="preserve"> računovodstva</w:t>
      </w:r>
      <w:r w:rsidRPr="00C52D22">
        <w:rPr>
          <w:rFonts w:eastAsia="Times New Roman" w:cs="Arial"/>
          <w:sz w:val="22"/>
          <w:lang w:eastAsia="hr-HR"/>
        </w:rPr>
        <w:t xml:space="preserve"> obavlja sljedeće poslove:</w:t>
      </w:r>
    </w:p>
    <w:p w:rsidR="006E432B" w:rsidRPr="006E432B" w:rsidRDefault="006E432B" w:rsidP="006E432B">
      <w:pPr>
        <w:pStyle w:val="Bezproreda"/>
        <w:rPr>
          <w:lang w:eastAsia="hr-HR"/>
        </w:rPr>
      </w:pPr>
    </w:p>
    <w:p w:rsidR="00E219B2" w:rsidRDefault="00E219B2" w:rsidP="00C52D22">
      <w:pPr>
        <w:numPr>
          <w:ilvl w:val="0"/>
          <w:numId w:val="6"/>
        </w:numPr>
        <w:spacing w:before="60" w:after="0"/>
        <w:ind w:left="714" w:hanging="357"/>
        <w:contextualSpacing w:val="0"/>
        <w:jc w:val="left"/>
        <w:textAlignment w:val="baseline"/>
        <w:rPr>
          <w:rFonts w:eastAsia="Times New Roman" w:cs="Arial"/>
          <w:sz w:val="22"/>
          <w:lang w:eastAsia="hr-HR"/>
        </w:rPr>
      </w:pPr>
      <w:r>
        <w:rPr>
          <w:rFonts w:eastAsia="Times New Roman" w:cs="Arial"/>
          <w:sz w:val="22"/>
          <w:lang w:eastAsia="hr-HR"/>
        </w:rPr>
        <w:t>organizira računovodstvene poslove u skladu sa zakonskim propisima,</w:t>
      </w:r>
    </w:p>
    <w:p w:rsidR="00E219B2" w:rsidRDefault="00E219B2" w:rsidP="00E219B2">
      <w:pPr>
        <w:pStyle w:val="Bezproreda"/>
        <w:numPr>
          <w:ilvl w:val="0"/>
          <w:numId w:val="6"/>
        </w:numPr>
        <w:rPr>
          <w:lang w:eastAsia="hr-HR"/>
        </w:rPr>
      </w:pPr>
      <w:r>
        <w:rPr>
          <w:lang w:eastAsia="hr-HR"/>
        </w:rPr>
        <w:t>prati proučava i primjenju</w:t>
      </w:r>
      <w:r w:rsidR="002A475B">
        <w:rPr>
          <w:lang w:eastAsia="hr-HR"/>
        </w:rPr>
        <w:t>j</w:t>
      </w:r>
      <w:r>
        <w:rPr>
          <w:lang w:eastAsia="hr-HR"/>
        </w:rPr>
        <w:t>e sve propise</w:t>
      </w:r>
      <w:r w:rsidR="002A475B">
        <w:rPr>
          <w:lang w:eastAsia="hr-HR"/>
        </w:rPr>
        <w:t xml:space="preserve"> iz ovog područja rada donesenih </w:t>
      </w:r>
      <w:r>
        <w:rPr>
          <w:lang w:eastAsia="hr-HR"/>
        </w:rPr>
        <w:t>od državnih i drugih nadležnih organa,</w:t>
      </w:r>
    </w:p>
    <w:p w:rsidR="00E219B2" w:rsidRDefault="00E219B2" w:rsidP="00E219B2">
      <w:pPr>
        <w:pStyle w:val="Bezproreda"/>
        <w:numPr>
          <w:ilvl w:val="0"/>
          <w:numId w:val="6"/>
        </w:numPr>
        <w:rPr>
          <w:lang w:eastAsia="hr-HR"/>
        </w:rPr>
      </w:pPr>
      <w:r>
        <w:rPr>
          <w:lang w:eastAsia="hr-HR"/>
        </w:rPr>
        <w:t>informira zapovjednika i Upravno vijeće o rezultatima poslovanja i predlaže mjere za otklanjanje nedostataka u financijskom poslovanju,</w:t>
      </w:r>
    </w:p>
    <w:p w:rsidR="00E219B2" w:rsidRPr="00E219B2" w:rsidRDefault="00E219B2" w:rsidP="00E219B2">
      <w:pPr>
        <w:pStyle w:val="Bezproreda"/>
        <w:numPr>
          <w:ilvl w:val="0"/>
          <w:numId w:val="6"/>
        </w:numPr>
        <w:rPr>
          <w:lang w:eastAsia="hr-HR"/>
        </w:rPr>
      </w:pPr>
      <w:r>
        <w:rPr>
          <w:lang w:eastAsia="hr-HR"/>
        </w:rPr>
        <w:lastRenderedPageBreak/>
        <w:t>sudjeluje u pripremi izrade financijskih planova za JVP Rovinj-</w:t>
      </w:r>
      <w:proofErr w:type="spellStart"/>
      <w:r>
        <w:rPr>
          <w:lang w:eastAsia="hr-HR"/>
        </w:rPr>
        <w:t>Rovigno</w:t>
      </w:r>
      <w:proofErr w:type="spellEnd"/>
      <w:r>
        <w:rPr>
          <w:lang w:eastAsia="hr-HR"/>
        </w:rPr>
        <w:t>, PVZ Rovinj,</w:t>
      </w:r>
    </w:p>
    <w:p w:rsidR="00E219B2" w:rsidRDefault="006E432B" w:rsidP="00C52D22">
      <w:pPr>
        <w:numPr>
          <w:ilvl w:val="0"/>
          <w:numId w:val="6"/>
        </w:numPr>
        <w:spacing w:before="60" w:after="0"/>
        <w:ind w:left="714" w:hanging="357"/>
        <w:contextualSpacing w:val="0"/>
        <w:jc w:val="left"/>
        <w:textAlignment w:val="baseline"/>
        <w:rPr>
          <w:rFonts w:eastAsia="Times New Roman" w:cs="Arial"/>
          <w:sz w:val="22"/>
          <w:lang w:eastAsia="hr-HR"/>
        </w:rPr>
      </w:pPr>
      <w:r>
        <w:rPr>
          <w:rFonts w:eastAsia="Times New Roman" w:cs="Arial"/>
          <w:sz w:val="22"/>
          <w:lang w:eastAsia="hr-HR"/>
        </w:rPr>
        <w:t>izrađuje predračun, realizaciju i konačni obračun nabavljenih OS-a</w:t>
      </w:r>
      <w:r w:rsidR="00E219B2">
        <w:rPr>
          <w:rFonts w:eastAsia="Times New Roman" w:cs="Arial"/>
          <w:sz w:val="22"/>
          <w:lang w:eastAsia="hr-HR"/>
        </w:rPr>
        <w:t xml:space="preserve"> </w:t>
      </w:r>
    </w:p>
    <w:p w:rsidR="00E219B2" w:rsidRDefault="00E219B2" w:rsidP="00C52D22">
      <w:pPr>
        <w:numPr>
          <w:ilvl w:val="0"/>
          <w:numId w:val="6"/>
        </w:numPr>
        <w:spacing w:before="60" w:after="0"/>
        <w:ind w:left="714" w:hanging="357"/>
        <w:contextualSpacing w:val="0"/>
        <w:jc w:val="left"/>
        <w:textAlignment w:val="baseline"/>
        <w:rPr>
          <w:rFonts w:eastAsia="Times New Roman" w:cs="Arial"/>
          <w:sz w:val="22"/>
          <w:lang w:eastAsia="hr-HR"/>
        </w:rPr>
      </w:pPr>
      <w:r>
        <w:rPr>
          <w:rFonts w:eastAsia="Times New Roman" w:cs="Arial"/>
          <w:sz w:val="22"/>
          <w:lang w:eastAsia="hr-HR"/>
        </w:rPr>
        <w:t>izrađuje periodične obračune i završni račun,</w:t>
      </w:r>
    </w:p>
    <w:p w:rsidR="00E219B2" w:rsidRDefault="00E219B2" w:rsidP="00C52D22">
      <w:pPr>
        <w:numPr>
          <w:ilvl w:val="0"/>
          <w:numId w:val="6"/>
        </w:numPr>
        <w:spacing w:before="60" w:after="0"/>
        <w:ind w:left="714" w:hanging="357"/>
        <w:contextualSpacing w:val="0"/>
        <w:jc w:val="left"/>
        <w:textAlignment w:val="baseline"/>
        <w:rPr>
          <w:rFonts w:eastAsia="Times New Roman" w:cs="Arial"/>
          <w:sz w:val="22"/>
          <w:lang w:eastAsia="hr-HR"/>
        </w:rPr>
      </w:pPr>
      <w:r>
        <w:rPr>
          <w:rFonts w:eastAsia="Times New Roman" w:cs="Arial"/>
          <w:sz w:val="22"/>
          <w:lang w:eastAsia="hr-HR"/>
        </w:rPr>
        <w:t>predlaže zapovjedniku-ravnatelju, te nakon dogovora poduzima mjere za naplatu potraživanja</w:t>
      </w:r>
    </w:p>
    <w:p w:rsidR="00E219B2" w:rsidRDefault="00E219B2" w:rsidP="00C52D22">
      <w:pPr>
        <w:numPr>
          <w:ilvl w:val="0"/>
          <w:numId w:val="6"/>
        </w:numPr>
        <w:spacing w:before="60" w:after="0"/>
        <w:ind w:left="714" w:hanging="357"/>
        <w:contextualSpacing w:val="0"/>
        <w:jc w:val="left"/>
        <w:textAlignment w:val="baseline"/>
        <w:rPr>
          <w:rFonts w:eastAsia="Times New Roman" w:cs="Arial"/>
          <w:sz w:val="22"/>
          <w:lang w:eastAsia="hr-HR"/>
        </w:rPr>
      </w:pPr>
      <w:r>
        <w:rPr>
          <w:rFonts w:eastAsia="Times New Roman" w:cs="Arial"/>
          <w:sz w:val="22"/>
          <w:lang w:eastAsia="hr-HR"/>
        </w:rPr>
        <w:t>obavlja poslove iz oblasti financijskog računovodstva, a po potrebi i oblasti materijalnog knjigovodstva,</w:t>
      </w:r>
    </w:p>
    <w:p w:rsidR="00E219B2" w:rsidRDefault="00E219B2" w:rsidP="00C52D22">
      <w:pPr>
        <w:numPr>
          <w:ilvl w:val="0"/>
          <w:numId w:val="6"/>
        </w:numPr>
        <w:spacing w:before="60" w:after="0"/>
        <w:ind w:left="714" w:hanging="357"/>
        <w:contextualSpacing w:val="0"/>
        <w:jc w:val="left"/>
        <w:textAlignment w:val="baseline"/>
        <w:rPr>
          <w:rFonts w:eastAsia="Times New Roman" w:cs="Arial"/>
          <w:sz w:val="22"/>
          <w:lang w:eastAsia="hr-HR"/>
        </w:rPr>
      </w:pPr>
      <w:r>
        <w:rPr>
          <w:rFonts w:eastAsia="Times New Roman" w:cs="Arial"/>
          <w:sz w:val="22"/>
          <w:lang w:eastAsia="hr-HR"/>
        </w:rPr>
        <w:t>daje upute</w:t>
      </w:r>
      <w:r w:rsidR="002A475B">
        <w:rPr>
          <w:rFonts w:eastAsia="Times New Roman" w:cs="Arial"/>
          <w:sz w:val="22"/>
          <w:lang w:eastAsia="hr-HR"/>
        </w:rPr>
        <w:t xml:space="preserve"> za rad komisije za popis sreds</w:t>
      </w:r>
      <w:r>
        <w:rPr>
          <w:rFonts w:eastAsia="Times New Roman" w:cs="Arial"/>
          <w:sz w:val="22"/>
          <w:lang w:eastAsia="hr-HR"/>
        </w:rPr>
        <w:t>tava i izvora sredstava,</w:t>
      </w:r>
    </w:p>
    <w:p w:rsidR="00E219B2" w:rsidRDefault="00E219B2" w:rsidP="00E219B2">
      <w:pPr>
        <w:pStyle w:val="Bezproreda"/>
        <w:numPr>
          <w:ilvl w:val="0"/>
          <w:numId w:val="6"/>
        </w:numPr>
        <w:rPr>
          <w:lang w:eastAsia="hr-HR"/>
        </w:rPr>
      </w:pPr>
      <w:r>
        <w:rPr>
          <w:lang w:eastAsia="hr-HR"/>
        </w:rPr>
        <w:t>oba</w:t>
      </w:r>
      <w:r w:rsidR="002A475B">
        <w:rPr>
          <w:lang w:eastAsia="hr-HR"/>
        </w:rPr>
        <w:t>v</w:t>
      </w:r>
      <w:r>
        <w:rPr>
          <w:lang w:eastAsia="hr-HR"/>
        </w:rPr>
        <w:t>lja poslove likvidature i blagajničke poslove,</w:t>
      </w:r>
    </w:p>
    <w:p w:rsidR="00E219B2" w:rsidRDefault="00E219B2" w:rsidP="00E219B2">
      <w:pPr>
        <w:pStyle w:val="Bezproreda"/>
        <w:numPr>
          <w:ilvl w:val="0"/>
          <w:numId w:val="6"/>
        </w:numPr>
        <w:rPr>
          <w:lang w:eastAsia="hr-HR"/>
        </w:rPr>
      </w:pPr>
      <w:r>
        <w:rPr>
          <w:lang w:eastAsia="hr-HR"/>
        </w:rPr>
        <w:t>obavlja poslove knjiženja i usklađenja poslovnih promjena u financijskom i materijalnom računovodstvu, računovodstvu sitnog inventara i osnovnih sredst</w:t>
      </w:r>
      <w:r w:rsidR="002A475B">
        <w:rPr>
          <w:lang w:eastAsia="hr-HR"/>
        </w:rPr>
        <w:t>ava,</w:t>
      </w:r>
    </w:p>
    <w:p w:rsidR="00E219B2" w:rsidRDefault="00E219B2" w:rsidP="00E219B2">
      <w:pPr>
        <w:pStyle w:val="Bezproreda"/>
        <w:numPr>
          <w:ilvl w:val="0"/>
          <w:numId w:val="6"/>
        </w:numPr>
        <w:rPr>
          <w:lang w:eastAsia="hr-HR"/>
        </w:rPr>
      </w:pPr>
      <w:r>
        <w:rPr>
          <w:lang w:eastAsia="hr-HR"/>
        </w:rPr>
        <w:t>kontrolira ulazne račune, kompletira ih i ispostavlja virmanske naloge,</w:t>
      </w:r>
    </w:p>
    <w:p w:rsidR="00E219B2" w:rsidRDefault="00E219B2" w:rsidP="00E219B2">
      <w:pPr>
        <w:pStyle w:val="Bezproreda"/>
        <w:numPr>
          <w:ilvl w:val="0"/>
          <w:numId w:val="6"/>
        </w:numPr>
        <w:rPr>
          <w:lang w:eastAsia="hr-HR"/>
        </w:rPr>
      </w:pPr>
      <w:r>
        <w:rPr>
          <w:lang w:eastAsia="hr-HR"/>
        </w:rPr>
        <w:t>vodi brigu o izvršavanju poslova i zadataka iz djelokruga službe za JVP, PVZ i DVD,</w:t>
      </w:r>
    </w:p>
    <w:p w:rsidR="00E219B2" w:rsidRDefault="00E219B2" w:rsidP="00E219B2">
      <w:pPr>
        <w:pStyle w:val="Bezproreda"/>
        <w:numPr>
          <w:ilvl w:val="0"/>
          <w:numId w:val="6"/>
        </w:numPr>
        <w:rPr>
          <w:lang w:eastAsia="hr-HR"/>
        </w:rPr>
      </w:pPr>
      <w:r>
        <w:rPr>
          <w:lang w:eastAsia="hr-HR"/>
        </w:rPr>
        <w:t>vrši pripremne poslove vezane za rad Upravnog vijeća JVP Rovinj-</w:t>
      </w:r>
      <w:proofErr w:type="spellStart"/>
      <w:r>
        <w:rPr>
          <w:lang w:eastAsia="hr-HR"/>
        </w:rPr>
        <w:t>Rovigno</w:t>
      </w:r>
      <w:proofErr w:type="spellEnd"/>
      <w:r>
        <w:rPr>
          <w:lang w:eastAsia="hr-HR"/>
        </w:rPr>
        <w:t>,</w:t>
      </w:r>
    </w:p>
    <w:p w:rsidR="00E219B2" w:rsidRPr="00E219B2" w:rsidRDefault="00E219B2" w:rsidP="00E219B2">
      <w:pPr>
        <w:pStyle w:val="Bezproreda"/>
        <w:numPr>
          <w:ilvl w:val="0"/>
          <w:numId w:val="6"/>
        </w:numPr>
        <w:rPr>
          <w:lang w:eastAsia="hr-HR"/>
        </w:rPr>
      </w:pPr>
      <w:r>
        <w:rPr>
          <w:lang w:eastAsia="hr-HR"/>
        </w:rPr>
        <w:t>oba</w:t>
      </w:r>
      <w:r w:rsidR="002A475B">
        <w:rPr>
          <w:lang w:eastAsia="hr-HR"/>
        </w:rPr>
        <w:t>v</w:t>
      </w:r>
      <w:r>
        <w:rPr>
          <w:lang w:eastAsia="hr-HR"/>
        </w:rPr>
        <w:t>lja i druge poslove po nalogu zapovjednika-ravnatelja</w:t>
      </w:r>
    </w:p>
    <w:p w:rsidR="00C52D22" w:rsidRPr="00C52D22" w:rsidRDefault="00C52D22" w:rsidP="00C52D22">
      <w:pPr>
        <w:spacing w:after="0"/>
        <w:ind w:right="-284"/>
        <w:contextualSpacing w:val="0"/>
        <w:rPr>
          <w:rFonts w:eastAsia="Times New Roman" w:cs="Arial"/>
          <w:color w:val="000000"/>
          <w:sz w:val="22"/>
        </w:rPr>
      </w:pPr>
    </w:p>
    <w:p w:rsidR="00C52D22" w:rsidRPr="00C52D22" w:rsidRDefault="00C52D22" w:rsidP="00C52D22">
      <w:pPr>
        <w:spacing w:after="0"/>
        <w:ind w:right="-284" w:firstLine="720"/>
        <w:contextualSpacing w:val="0"/>
        <w:rPr>
          <w:rFonts w:eastAsia="Times New Roman" w:cs="Arial"/>
          <w:b/>
          <w:bCs/>
          <w:color w:val="000000"/>
          <w:sz w:val="22"/>
        </w:rPr>
      </w:pPr>
      <w:r w:rsidRPr="00C52D22">
        <w:rPr>
          <w:rFonts w:eastAsia="Times New Roman" w:cs="Arial"/>
          <w:color w:val="000000"/>
          <w:sz w:val="22"/>
        </w:rPr>
        <w:t>Uz prijavu na javni natječaj kandidati su obvezni priložiti sljedeću dokumentaciju</w:t>
      </w:r>
      <w:r w:rsidRPr="00C52D22">
        <w:rPr>
          <w:rFonts w:eastAsia="Times New Roman" w:cs="Arial"/>
          <w:bCs/>
          <w:color w:val="000000"/>
          <w:sz w:val="22"/>
        </w:rPr>
        <w:t>:</w:t>
      </w:r>
    </w:p>
    <w:p w:rsidR="00C52D22" w:rsidRPr="00C52D22" w:rsidRDefault="00C52D22" w:rsidP="00C52D22">
      <w:pPr>
        <w:numPr>
          <w:ilvl w:val="0"/>
          <w:numId w:val="4"/>
        </w:numPr>
        <w:spacing w:after="0"/>
        <w:ind w:right="-284"/>
        <w:contextualSpacing w:val="0"/>
        <w:jc w:val="left"/>
        <w:rPr>
          <w:rFonts w:eastAsia="Times New Roman" w:cs="Arial"/>
          <w:color w:val="000000"/>
          <w:sz w:val="22"/>
        </w:rPr>
      </w:pPr>
      <w:r w:rsidRPr="00C52D22">
        <w:rPr>
          <w:rFonts w:eastAsia="Times New Roman" w:cs="Arial"/>
          <w:color w:val="000000"/>
          <w:sz w:val="22"/>
        </w:rPr>
        <w:t>životopis,</w:t>
      </w:r>
    </w:p>
    <w:p w:rsidR="00C52D22" w:rsidRPr="00C52D22" w:rsidRDefault="00C52D22" w:rsidP="00C52D22">
      <w:pPr>
        <w:numPr>
          <w:ilvl w:val="0"/>
          <w:numId w:val="4"/>
        </w:numPr>
        <w:spacing w:after="0"/>
        <w:ind w:right="-284"/>
        <w:contextualSpacing w:val="0"/>
        <w:jc w:val="left"/>
        <w:rPr>
          <w:rFonts w:eastAsia="Times New Roman" w:cs="Arial"/>
          <w:color w:val="000000"/>
          <w:sz w:val="22"/>
        </w:rPr>
      </w:pPr>
      <w:r w:rsidRPr="00C52D22">
        <w:rPr>
          <w:rFonts w:eastAsia="Times New Roman" w:cs="Arial"/>
          <w:color w:val="000000"/>
          <w:sz w:val="22"/>
        </w:rPr>
        <w:t xml:space="preserve">dokaz o hrvatskom državljanstvu </w:t>
      </w:r>
      <w:r w:rsidRPr="00C52D22">
        <w:rPr>
          <w:rFonts w:ascii="Times New Roman" w:eastAsia="Times New Roman" w:hAnsi="Times New Roman" w:cs="Times New Roman"/>
          <w:color w:val="000000"/>
          <w:szCs w:val="24"/>
        </w:rPr>
        <w:t>(</w:t>
      </w:r>
      <w:r w:rsidRPr="00C52D22">
        <w:rPr>
          <w:rFonts w:eastAsia="Times New Roman" w:cs="Arial"/>
          <w:color w:val="000000"/>
          <w:sz w:val="22"/>
        </w:rPr>
        <w:t>važeća osobna iskaznica, vojna iskaznica ili putovnica</w:t>
      </w:r>
      <w:r w:rsidRPr="00C52D22">
        <w:rPr>
          <w:rFonts w:ascii="Times New Roman" w:eastAsia="Times New Roman" w:hAnsi="Times New Roman" w:cs="Times New Roman"/>
          <w:color w:val="000000"/>
          <w:szCs w:val="24"/>
        </w:rPr>
        <w:t xml:space="preserve">, </w:t>
      </w:r>
      <w:r w:rsidRPr="00C52D22">
        <w:rPr>
          <w:rFonts w:eastAsia="Times New Roman" w:cs="Arial"/>
          <w:color w:val="000000"/>
          <w:sz w:val="22"/>
        </w:rPr>
        <w:t xml:space="preserve">a ako podnositelj ne posjeduje niti jednu od tih isprava, može priložiti domovnicu), </w:t>
      </w:r>
    </w:p>
    <w:p w:rsidR="00C52D22" w:rsidRPr="00C52D22" w:rsidRDefault="00C52D22" w:rsidP="00C52D22">
      <w:pPr>
        <w:numPr>
          <w:ilvl w:val="0"/>
          <w:numId w:val="4"/>
        </w:numPr>
        <w:spacing w:after="0"/>
        <w:ind w:right="-284"/>
        <w:contextualSpacing w:val="0"/>
        <w:jc w:val="left"/>
        <w:rPr>
          <w:rFonts w:eastAsia="Times New Roman" w:cs="Arial"/>
          <w:color w:val="000000"/>
          <w:sz w:val="22"/>
        </w:rPr>
      </w:pPr>
      <w:r w:rsidRPr="00C52D22">
        <w:rPr>
          <w:rFonts w:eastAsia="Times New Roman" w:cs="Arial"/>
          <w:color w:val="000000"/>
          <w:sz w:val="22"/>
        </w:rPr>
        <w:t xml:space="preserve">diplomu kao dokaz o ispunjavanju uvjeta stupnja obrazovanja (stručne spreme) i struke određene ovim natječajem </w:t>
      </w:r>
    </w:p>
    <w:p w:rsidR="00C52D22" w:rsidRPr="00C52D22" w:rsidRDefault="00C52D22" w:rsidP="00C52D22">
      <w:pPr>
        <w:numPr>
          <w:ilvl w:val="0"/>
          <w:numId w:val="4"/>
        </w:numPr>
        <w:spacing w:after="0"/>
        <w:ind w:right="-284"/>
        <w:contextualSpacing w:val="0"/>
        <w:jc w:val="left"/>
        <w:rPr>
          <w:rFonts w:eastAsia="Times New Roman" w:cs="Arial"/>
          <w:color w:val="000000"/>
          <w:sz w:val="22"/>
        </w:rPr>
      </w:pPr>
      <w:r w:rsidRPr="00C52D22">
        <w:rPr>
          <w:rFonts w:eastAsia="Times New Roman" w:cs="Arial"/>
          <w:color w:val="000000"/>
          <w:sz w:val="22"/>
        </w:rPr>
        <w:t xml:space="preserve">dokaz o ukupnom radnom iskustvu na odgovarajućim poslovima - Potvrda ili elektronički zapis s podacima evidentiranima u matičnoj evidenciji Hrvatskog zavoda za mirovinsko osiguranje (potvrda Hrvatskog zavoda za mirovinsko osiguranje </w:t>
      </w:r>
      <w:r>
        <w:rPr>
          <w:rFonts w:eastAsia="Times New Roman" w:cs="Arial"/>
          <w:color w:val="000000"/>
          <w:sz w:val="22"/>
        </w:rPr>
        <w:t>ne smije biti starija od 3 mjeseca</w:t>
      </w:r>
      <w:r w:rsidRPr="00C52D22">
        <w:rPr>
          <w:rFonts w:eastAsia="Times New Roman" w:cs="Arial"/>
          <w:sz w:val="22"/>
        </w:rPr>
        <w:t>)</w:t>
      </w:r>
    </w:p>
    <w:p w:rsidR="00C52D22" w:rsidRPr="00C52D22" w:rsidRDefault="00C52D22" w:rsidP="00C52D22">
      <w:pPr>
        <w:numPr>
          <w:ilvl w:val="0"/>
          <w:numId w:val="4"/>
        </w:numPr>
        <w:spacing w:after="0"/>
        <w:ind w:right="-284"/>
        <w:contextualSpacing w:val="0"/>
        <w:jc w:val="left"/>
        <w:rPr>
          <w:rFonts w:eastAsia="Times New Roman" w:cs="Arial"/>
          <w:color w:val="000000"/>
          <w:sz w:val="22"/>
        </w:rPr>
      </w:pPr>
      <w:r w:rsidRPr="00C52D22">
        <w:rPr>
          <w:rFonts w:eastAsia="Times New Roman" w:cs="Arial"/>
          <w:sz w:val="22"/>
        </w:rPr>
        <w:t xml:space="preserve">dokaz o radnom iskustvu </w:t>
      </w:r>
      <w:r w:rsidRPr="00C52D22">
        <w:rPr>
          <w:rFonts w:eastAsia="Times New Roman" w:cs="Arial"/>
          <w:color w:val="000000"/>
          <w:sz w:val="22"/>
        </w:rPr>
        <w:t xml:space="preserve">(ugovor o radu, potvrda poslodavca, rješenje o rasporedu i sl.) </w:t>
      </w:r>
      <w:r w:rsidRPr="00C52D22">
        <w:rPr>
          <w:rFonts w:eastAsia="Times New Roman" w:cs="Arial"/>
          <w:sz w:val="22"/>
        </w:rPr>
        <w:t xml:space="preserve">ostvarenom na poslovima odgovarajuće stručne spreme i struke u trajanju od najmanje jedne (1) godine </w:t>
      </w:r>
      <w:r w:rsidRPr="00C52D22">
        <w:rPr>
          <w:rFonts w:eastAsia="Times New Roman" w:cs="Arial"/>
          <w:color w:val="000000"/>
          <w:sz w:val="22"/>
        </w:rPr>
        <w:t>koji sadrži vrstu poslova koju je podnositelj prijave obavljao, vrstu stručne spreme tih poslova i razdoblje u kojem je obavljao te poslove</w:t>
      </w:r>
      <w:r w:rsidRPr="00C52D22">
        <w:rPr>
          <w:rFonts w:eastAsia="Times New Roman" w:cs="Arial"/>
          <w:sz w:val="22"/>
        </w:rPr>
        <w:t>,</w:t>
      </w:r>
      <w:r w:rsidRPr="00C52D22">
        <w:rPr>
          <w:rFonts w:eastAsia="Times New Roman" w:cs="Arial"/>
          <w:color w:val="000000"/>
          <w:sz w:val="22"/>
        </w:rPr>
        <w:t xml:space="preserve"> a koje je evidentirano u matičnoj evidenciji Hrvatskog zavoda za mirovinsko osiguranje,</w:t>
      </w:r>
    </w:p>
    <w:p w:rsidR="00C52D22" w:rsidRPr="00C52D22" w:rsidRDefault="00C52D22" w:rsidP="00C52D22">
      <w:pPr>
        <w:numPr>
          <w:ilvl w:val="0"/>
          <w:numId w:val="4"/>
        </w:numPr>
        <w:spacing w:after="0"/>
        <w:ind w:right="-284"/>
        <w:contextualSpacing w:val="0"/>
        <w:jc w:val="left"/>
        <w:rPr>
          <w:rFonts w:eastAsia="Times New Roman" w:cs="Arial"/>
          <w:color w:val="000000"/>
          <w:sz w:val="22"/>
        </w:rPr>
      </w:pPr>
      <w:r w:rsidRPr="00C52D22">
        <w:rPr>
          <w:rFonts w:eastAsia="Times New Roman" w:cs="Arial"/>
          <w:color w:val="000000"/>
          <w:sz w:val="22"/>
        </w:rPr>
        <w:t>vlastoručno potpisanu izjavu da u odnosu na kandidata ne postoje zapreke za prijam u službu iz čl. 15. i čl. 16. ZSN-a (izjavu nije potrebno ovjeravati),</w:t>
      </w:r>
    </w:p>
    <w:p w:rsidR="00C52D22" w:rsidRPr="00C52D22" w:rsidRDefault="00C52D22" w:rsidP="00C52D22">
      <w:pPr>
        <w:numPr>
          <w:ilvl w:val="0"/>
          <w:numId w:val="4"/>
        </w:numPr>
        <w:spacing w:after="0"/>
        <w:ind w:right="-284"/>
        <w:contextualSpacing w:val="0"/>
        <w:jc w:val="left"/>
        <w:rPr>
          <w:rFonts w:eastAsia="Times New Roman" w:cs="Arial"/>
          <w:color w:val="000000"/>
          <w:sz w:val="22"/>
        </w:rPr>
      </w:pPr>
      <w:r w:rsidRPr="00C52D22">
        <w:rPr>
          <w:rFonts w:eastAsia="Times New Roman" w:cs="Arial"/>
          <w:sz w:val="22"/>
        </w:rPr>
        <w:t xml:space="preserve">uvjerenje suda da se protiv kandidata ne vodi kazneni postupak </w:t>
      </w:r>
      <w:bookmarkStart w:id="1" w:name="OLE_LINK3"/>
      <w:r w:rsidRPr="00C52D22">
        <w:rPr>
          <w:rFonts w:eastAsia="Times New Roman" w:cs="Arial"/>
          <w:sz w:val="22"/>
        </w:rPr>
        <w:t>(dokaz ne smije biti stariji od tri (3) mjeseca</w:t>
      </w:r>
      <w:r>
        <w:rPr>
          <w:rFonts w:eastAsia="Times New Roman" w:cs="Arial"/>
          <w:sz w:val="22"/>
        </w:rPr>
        <w:t>)</w:t>
      </w:r>
      <w:r w:rsidRPr="00C52D22">
        <w:rPr>
          <w:rFonts w:eastAsia="Times New Roman" w:cs="Arial"/>
          <w:sz w:val="22"/>
        </w:rPr>
        <w:t xml:space="preserve"> .</w:t>
      </w:r>
      <w:bookmarkEnd w:id="1"/>
    </w:p>
    <w:p w:rsidR="00C52D22" w:rsidRPr="00C52D22" w:rsidRDefault="00C52D22" w:rsidP="00C52D22">
      <w:pPr>
        <w:spacing w:after="0"/>
        <w:ind w:right="-284"/>
        <w:contextualSpacing w:val="0"/>
        <w:rPr>
          <w:rFonts w:eastAsia="Times New Roman" w:cs="Arial"/>
          <w:sz w:val="22"/>
          <w:highlight w:val="lightGray"/>
        </w:rPr>
      </w:pPr>
    </w:p>
    <w:p w:rsidR="00C52D22" w:rsidRPr="00C52D22" w:rsidRDefault="00C52D22" w:rsidP="00C52D22">
      <w:pPr>
        <w:spacing w:after="0"/>
        <w:ind w:right="-284" w:firstLine="720"/>
        <w:contextualSpacing w:val="0"/>
        <w:rPr>
          <w:rFonts w:eastAsia="Times New Roman" w:cs="Arial"/>
          <w:b/>
          <w:color w:val="000000"/>
          <w:sz w:val="22"/>
        </w:rPr>
      </w:pPr>
      <w:r w:rsidRPr="00C52D22">
        <w:rPr>
          <w:rFonts w:eastAsia="Times New Roman" w:cs="Arial"/>
          <w:sz w:val="22"/>
        </w:rPr>
        <w:t xml:space="preserve">Navedeni dokazi prilažu se u izvorniku ili presliku koji ne treba biti ovjeren, a izabrani kandidat dužan je prije izbora predočiti izvornik. </w:t>
      </w:r>
    </w:p>
    <w:p w:rsidR="00C52D22" w:rsidRPr="00C52D22" w:rsidRDefault="00C52D22" w:rsidP="00C52D22">
      <w:pPr>
        <w:spacing w:after="0"/>
        <w:ind w:right="-284"/>
        <w:contextualSpacing w:val="0"/>
        <w:rPr>
          <w:rFonts w:eastAsia="Times New Roman" w:cs="Arial"/>
          <w:sz w:val="22"/>
        </w:rPr>
      </w:pPr>
      <w:r w:rsidRPr="00C52D22">
        <w:rPr>
          <w:rFonts w:eastAsia="Times New Roman" w:cs="Arial"/>
          <w:sz w:val="22"/>
        </w:rPr>
        <w:tab/>
        <w:t>Dopunu prijavi moguće je podnijeti zaključno do dana isteka natječajnog roka.</w:t>
      </w:r>
    </w:p>
    <w:p w:rsidR="00C52D22" w:rsidRPr="00C52D22" w:rsidRDefault="00C52D22" w:rsidP="00C52D22">
      <w:pPr>
        <w:spacing w:after="0"/>
        <w:ind w:right="-284"/>
        <w:contextualSpacing w:val="0"/>
        <w:rPr>
          <w:rFonts w:eastAsia="Times New Roman" w:cs="Arial"/>
          <w:sz w:val="22"/>
        </w:rPr>
      </w:pPr>
      <w:r w:rsidRPr="00C52D22">
        <w:rPr>
          <w:rFonts w:eastAsia="Times New Roman" w:cs="Arial"/>
          <w:sz w:val="22"/>
        </w:rPr>
        <w:tab/>
        <w:t xml:space="preserve">Ispunjavanje uvjeta određuje se na posljednji dan natječajnog roka. </w:t>
      </w:r>
    </w:p>
    <w:p w:rsidR="00C52D22" w:rsidRPr="00C52D22" w:rsidRDefault="00C52D22" w:rsidP="00C52D22">
      <w:pPr>
        <w:spacing w:after="0"/>
        <w:ind w:right="-284"/>
        <w:contextualSpacing w:val="0"/>
        <w:rPr>
          <w:rFonts w:eastAsia="Times New Roman" w:cs="Arial"/>
          <w:sz w:val="22"/>
        </w:rPr>
      </w:pPr>
      <w:r w:rsidRPr="00C52D22">
        <w:rPr>
          <w:rFonts w:eastAsia="Times New Roman" w:cs="Arial"/>
          <w:sz w:val="22"/>
        </w:rPr>
        <w:tab/>
        <w:t xml:space="preserve">Kandidat koji ostvaruje pravo prednosti kod prijma u službu prema posebnom zakonu dužan je u prijavi na natječaj pozvati se na to pravo i ima prednost u odnosu na ostale kandidate samo pod jednakim uvjetima. Kandidati koji ostvaruju pravo prednosti pri zapošljavanju dokazuju to rješenjem ili potvrdom o priznatom statusu i dokazom o nezaposlenosti Hrvatskog zavoda za zapošljavanje (uvjerenje ili evidencijski list) izdanom za vrijeme trajanja ovog natječaja, te dokaz iz kojeg je vidljivo na koji način je prestao radni odnos kod posljednjeg poslodavca (ugovor, rješenje, odluka i sl.). </w:t>
      </w:r>
    </w:p>
    <w:p w:rsidR="00C52D22" w:rsidRPr="00C52D22" w:rsidRDefault="00C52D22" w:rsidP="00C52D22">
      <w:pPr>
        <w:spacing w:after="0"/>
        <w:ind w:right="-284" w:firstLine="720"/>
        <w:contextualSpacing w:val="0"/>
        <w:rPr>
          <w:rFonts w:eastAsia="Times New Roman" w:cs="Arial"/>
          <w:color w:val="000000"/>
          <w:sz w:val="22"/>
        </w:rPr>
      </w:pPr>
      <w:r w:rsidRPr="00C52D22">
        <w:rPr>
          <w:rFonts w:eastAsia="Times New Roman" w:cs="Arial"/>
          <w:color w:val="000000"/>
          <w:sz w:val="22"/>
        </w:rPr>
        <w:t xml:space="preserve">Urednom prijavom smatra se prijava koja sadrži sve podatke i priloge navedene u javnom natječaju. </w:t>
      </w:r>
    </w:p>
    <w:p w:rsidR="005B1D09" w:rsidRDefault="00C52D22" w:rsidP="005B1D09">
      <w:pPr>
        <w:ind w:firstLine="708"/>
      </w:pPr>
      <w:r w:rsidRPr="00C52D22">
        <w:rPr>
          <w:rFonts w:eastAsia="Times New Roman" w:cs="Arial"/>
          <w:color w:val="000000"/>
          <w:sz w:val="22"/>
        </w:rPr>
        <w:lastRenderedPageBreak/>
        <w:t xml:space="preserve">. </w:t>
      </w:r>
      <w:r w:rsidR="005B1D09">
        <w:t xml:space="preserve">Osoba koja nije podnijela pravodobnu i urednu prijavu ili ne ispunjava formalne uvjete iz natječaja, ne smatra se kandidatom prijavljenim na natječaj i njena prijava neće biti razmatrana, te će joj o tome biti dostavljena pisana obavijest. Osoba nema pravo podnošenja pravnog lijeka protiv te obavijesti. </w:t>
      </w:r>
    </w:p>
    <w:p w:rsidR="00C52D22" w:rsidRPr="00C52D22" w:rsidRDefault="00C52D22" w:rsidP="00C52D22">
      <w:pPr>
        <w:spacing w:after="0"/>
        <w:ind w:right="-284" w:firstLine="720"/>
        <w:contextualSpacing w:val="0"/>
        <w:rPr>
          <w:rFonts w:eastAsia="Times New Roman" w:cs="Arial"/>
          <w:color w:val="000000"/>
          <w:sz w:val="22"/>
        </w:rPr>
      </w:pPr>
    </w:p>
    <w:p w:rsidR="00C52D22" w:rsidRPr="00C52D22" w:rsidRDefault="00C52D22" w:rsidP="00C52D22">
      <w:pPr>
        <w:spacing w:after="0"/>
        <w:ind w:right="-284" w:firstLine="720"/>
        <w:contextualSpacing w:val="0"/>
        <w:rPr>
          <w:rFonts w:eastAsia="Times New Roman" w:cs="Arial"/>
          <w:color w:val="000000"/>
          <w:sz w:val="22"/>
        </w:rPr>
      </w:pPr>
      <w:bookmarkStart w:id="2" w:name="OLE_LINK2"/>
      <w:r w:rsidRPr="00C52D22">
        <w:rPr>
          <w:rFonts w:eastAsia="Times New Roman" w:cs="Arial"/>
          <w:color w:val="000000"/>
          <w:sz w:val="22"/>
        </w:rPr>
        <w:t xml:space="preserve">Natječajni postupak obuhvaća obveznu prethodnu provjeru znanja i sposobnosti koja će se provesti putem pisanog testiranja i intervjua. Na prethodnu provjeru znanja i sposobnosti moći će pristupiti samo kandidati koji ispunjavaju formalne uvjete iz natječaja. </w:t>
      </w:r>
    </w:p>
    <w:bookmarkEnd w:id="2"/>
    <w:p w:rsidR="00C52D22" w:rsidRPr="00C52D22" w:rsidRDefault="00C52D22" w:rsidP="00C52D22">
      <w:pPr>
        <w:spacing w:after="0"/>
        <w:ind w:right="-284" w:firstLine="720"/>
        <w:contextualSpacing w:val="0"/>
        <w:rPr>
          <w:rFonts w:eastAsia="Times New Roman" w:cs="Arial"/>
          <w:color w:val="000000"/>
          <w:sz w:val="22"/>
        </w:rPr>
      </w:pPr>
      <w:r w:rsidRPr="00C52D22">
        <w:rPr>
          <w:rFonts w:eastAsia="Times New Roman" w:cs="Arial"/>
          <w:color w:val="000000"/>
          <w:sz w:val="22"/>
        </w:rPr>
        <w:t>Ako kandidat ne pristupi prethodnoj provjeri znanja i sposobnosti, smatrat će se da je povukao prijavu na javni natječaj.</w:t>
      </w:r>
    </w:p>
    <w:p w:rsidR="00C52D22" w:rsidRPr="00C52D22" w:rsidRDefault="00C52D22" w:rsidP="00C52D22">
      <w:pPr>
        <w:spacing w:after="0"/>
        <w:ind w:right="-284" w:firstLine="720"/>
        <w:contextualSpacing w:val="0"/>
        <w:rPr>
          <w:rFonts w:eastAsia="Times New Roman" w:cs="Arial"/>
          <w:color w:val="000000"/>
          <w:sz w:val="22"/>
        </w:rPr>
      </w:pPr>
      <w:r w:rsidRPr="00C52D22">
        <w:rPr>
          <w:rFonts w:eastAsia="Times New Roman" w:cs="Arial"/>
          <w:color w:val="000000"/>
          <w:sz w:val="22"/>
        </w:rPr>
        <w:t xml:space="preserve">Javni natječaj objavljuje se na oglasnoj ploči Javne vatrogasne postrojbe Rovinj, te putem Hrvatskog zavoda za zapošljavanje. </w:t>
      </w:r>
    </w:p>
    <w:p w:rsidR="00C52D22" w:rsidRPr="00C52D22" w:rsidRDefault="00C52D22" w:rsidP="00C52D22">
      <w:pPr>
        <w:spacing w:after="0"/>
        <w:ind w:right="-284" w:firstLine="720"/>
        <w:contextualSpacing w:val="0"/>
        <w:rPr>
          <w:rFonts w:eastAsia="Times New Roman" w:cs="Arial"/>
          <w:sz w:val="22"/>
        </w:rPr>
      </w:pPr>
      <w:r w:rsidRPr="00C52D22">
        <w:rPr>
          <w:rFonts w:eastAsia="Times New Roman" w:cs="Arial"/>
          <w:sz w:val="22"/>
        </w:rPr>
        <w:t>Uvjerenje o zdravstvenoj sposobnosti dostavlja izabrani kandidat po obavijesti o izboru, a prije donošenja rješenja o prijmu u službu.</w:t>
      </w:r>
    </w:p>
    <w:p w:rsidR="00C52D22" w:rsidRDefault="00C52D22" w:rsidP="00C52D22">
      <w:pPr>
        <w:spacing w:after="0"/>
        <w:ind w:right="-284" w:firstLine="720"/>
        <w:contextualSpacing w:val="0"/>
        <w:rPr>
          <w:rFonts w:eastAsia="Times New Roman" w:cs="Arial"/>
          <w:sz w:val="22"/>
        </w:rPr>
      </w:pPr>
      <w:r w:rsidRPr="00C52D22">
        <w:rPr>
          <w:rFonts w:eastAsia="Times New Roman" w:cs="Arial"/>
          <w:sz w:val="22"/>
        </w:rPr>
        <w:t xml:space="preserve">Rok za podnošenje prijava je </w:t>
      </w:r>
      <w:r w:rsidRPr="00C52D22">
        <w:rPr>
          <w:rFonts w:eastAsia="Times New Roman" w:cs="Arial"/>
          <w:b/>
          <w:bCs/>
          <w:sz w:val="22"/>
        </w:rPr>
        <w:t>osam (8) dana</w:t>
      </w:r>
      <w:r w:rsidRPr="00C52D22">
        <w:rPr>
          <w:rFonts w:eastAsia="Times New Roman" w:cs="Arial"/>
          <w:sz w:val="22"/>
        </w:rPr>
        <w:t xml:space="preserve"> od dana objave natječaja u Hrvatskom zavodu za zapošljavanje.</w:t>
      </w:r>
    </w:p>
    <w:p w:rsidR="00C52D22" w:rsidRPr="00C52D22" w:rsidRDefault="00C52D22" w:rsidP="00C52D22">
      <w:pPr>
        <w:pStyle w:val="Bezproreda"/>
      </w:pPr>
    </w:p>
    <w:p w:rsidR="00EE1092" w:rsidRDefault="00EE1092" w:rsidP="00EE1092">
      <w:pPr>
        <w:ind w:firstLine="708"/>
      </w:pPr>
      <w:r>
        <w:t xml:space="preserve">Za kandidate prijavljene na natječaj, koji ispunjavaju formalne uvjete iz natječaja, bit ce provedena prethodna provjera vještina i kompetencija (selekcijski postupak) putem testiranja. Ako kandidat ne pristupi prethodnoj provjeri, smatra se da je povukao prijavu na natječaj. </w:t>
      </w:r>
    </w:p>
    <w:p w:rsidR="00EE1092" w:rsidRDefault="00EE1092" w:rsidP="00EE1092">
      <w:r>
        <w:tab/>
        <w:t>Mjesto i vrijeme održavanja prethodne provjere vještina i kompetencija (selekcijski postupak), kao i imena kandidata koji ispunjavanju formalne uvjete iz natječaja, bit ce objavljeno na web stranici Javne vatrogasne postrojbe Rovinj (</w:t>
      </w:r>
      <w:proofErr w:type="spellStart"/>
      <w:r>
        <w:t>www.vatrogasci</w:t>
      </w:r>
      <w:proofErr w:type="spellEnd"/>
      <w:r>
        <w:t>-</w:t>
      </w:r>
      <w:proofErr w:type="spellStart"/>
      <w:r>
        <w:t>rovinj.hr</w:t>
      </w:r>
      <w:proofErr w:type="spellEnd"/>
      <w:r>
        <w:t xml:space="preserve"> , na oglasnoj ploči Javne vatrogasne postrojbe Rovinj-</w:t>
      </w:r>
      <w:proofErr w:type="spellStart"/>
      <w:r>
        <w:t>Rovigno</w:t>
      </w:r>
      <w:proofErr w:type="spellEnd"/>
      <w:r>
        <w:t xml:space="preserve">, Istarska 13/a, najmanje 5 dana prije testiranja. </w:t>
      </w:r>
    </w:p>
    <w:p w:rsidR="00172092" w:rsidRPr="00E44EBB" w:rsidRDefault="00172092" w:rsidP="00172092">
      <w:pPr>
        <w:rPr>
          <w:sz w:val="22"/>
        </w:rPr>
      </w:pPr>
    </w:p>
    <w:p w:rsidR="00172092" w:rsidRPr="00E44EBB" w:rsidRDefault="00172092" w:rsidP="00172092">
      <w:pPr>
        <w:ind w:firstLine="708"/>
        <w:rPr>
          <w:sz w:val="22"/>
        </w:rPr>
      </w:pPr>
      <w:r w:rsidRPr="00E44EBB">
        <w:rPr>
          <w:sz w:val="22"/>
        </w:rPr>
        <w:t>Prijave na natječaj podnose se u zatvorenim omotnicama na adresu: Javna vatrogasna postrojba Rovinj-</w:t>
      </w:r>
      <w:proofErr w:type="spellStart"/>
      <w:r w:rsidRPr="00E44EBB">
        <w:rPr>
          <w:sz w:val="22"/>
        </w:rPr>
        <w:t>Rovigno</w:t>
      </w:r>
      <w:proofErr w:type="spellEnd"/>
      <w:r w:rsidRPr="00E44EBB">
        <w:rPr>
          <w:sz w:val="22"/>
        </w:rPr>
        <w:t>, Istarska</w:t>
      </w:r>
      <w:r w:rsidR="0062684D" w:rsidRPr="00E44EBB">
        <w:rPr>
          <w:sz w:val="22"/>
        </w:rPr>
        <w:t xml:space="preserve"> </w:t>
      </w:r>
      <w:r w:rsidR="00E44EBB" w:rsidRPr="00E44EBB">
        <w:rPr>
          <w:sz w:val="22"/>
        </w:rPr>
        <w:t>13/a, 52210 Rovinj, u roku od 8</w:t>
      </w:r>
      <w:r w:rsidRPr="00E44EBB">
        <w:rPr>
          <w:sz w:val="22"/>
        </w:rPr>
        <w:t xml:space="preserve"> dana od dana objave natječaja u Hrvatskom zavodu za zapošljavanje, s obveznom naznakom "za natječaj - ne otvaraj". </w:t>
      </w:r>
    </w:p>
    <w:p w:rsidR="00F17594" w:rsidRDefault="00F17594" w:rsidP="00172092">
      <w:pPr>
        <w:ind w:firstLine="708"/>
        <w:rPr>
          <w:sz w:val="22"/>
        </w:rPr>
      </w:pPr>
    </w:p>
    <w:p w:rsidR="00E44EBB" w:rsidRDefault="00172092" w:rsidP="00172092">
      <w:pPr>
        <w:ind w:firstLine="708"/>
        <w:rPr>
          <w:sz w:val="22"/>
        </w:rPr>
      </w:pPr>
      <w:r w:rsidRPr="00E44EBB">
        <w:rPr>
          <w:sz w:val="22"/>
        </w:rPr>
        <w:t>O rezultatima natječaja k</w:t>
      </w:r>
      <w:r w:rsidR="00E44EBB" w:rsidRPr="00E44EBB">
        <w:rPr>
          <w:sz w:val="22"/>
        </w:rPr>
        <w:t>andidati ce biti obaviješteni u zakon</w:t>
      </w:r>
      <w:r w:rsidR="00F17594">
        <w:rPr>
          <w:sz w:val="22"/>
        </w:rPr>
        <w:t>s</w:t>
      </w:r>
      <w:r w:rsidR="00E44EBB" w:rsidRPr="00E44EBB">
        <w:rPr>
          <w:sz w:val="22"/>
        </w:rPr>
        <w:t>kom roku</w:t>
      </w:r>
      <w:r w:rsidRPr="00E44EBB">
        <w:rPr>
          <w:sz w:val="22"/>
        </w:rPr>
        <w:t xml:space="preserve"> </w:t>
      </w:r>
      <w:r w:rsidR="00E44EBB" w:rsidRPr="00E44EBB">
        <w:rPr>
          <w:sz w:val="22"/>
        </w:rPr>
        <w:t>.</w:t>
      </w:r>
    </w:p>
    <w:p w:rsidR="00172092" w:rsidRPr="00E44EBB" w:rsidRDefault="00172092" w:rsidP="00172092">
      <w:pPr>
        <w:ind w:firstLine="708"/>
        <w:rPr>
          <w:sz w:val="22"/>
        </w:rPr>
      </w:pPr>
      <w:r w:rsidRPr="00E44EBB">
        <w:rPr>
          <w:sz w:val="22"/>
        </w:rPr>
        <w:t>Ovaj Natječaj objaviti će se na oglasnoj ploči Javne vatrogasne postrojbe Rovinj-</w:t>
      </w:r>
      <w:proofErr w:type="spellStart"/>
      <w:r w:rsidRPr="00E44EBB">
        <w:rPr>
          <w:sz w:val="22"/>
        </w:rPr>
        <w:t>Rovigno</w:t>
      </w:r>
      <w:proofErr w:type="spellEnd"/>
      <w:r w:rsidRPr="00E44EBB">
        <w:rPr>
          <w:sz w:val="22"/>
        </w:rPr>
        <w:t xml:space="preserve">, Zavodu za zapošljavanje i web stranicama </w:t>
      </w:r>
      <w:r w:rsidR="000D68FD" w:rsidRPr="00E44EBB">
        <w:rPr>
          <w:sz w:val="22"/>
        </w:rPr>
        <w:t>Javne vatrogasne postrojbe Rovinj-</w:t>
      </w:r>
      <w:proofErr w:type="spellStart"/>
      <w:r w:rsidR="000D68FD" w:rsidRPr="00E44EBB">
        <w:rPr>
          <w:sz w:val="22"/>
        </w:rPr>
        <w:t>Rovigno</w:t>
      </w:r>
      <w:proofErr w:type="spellEnd"/>
    </w:p>
    <w:p w:rsidR="00172092" w:rsidRPr="00E44EBB" w:rsidRDefault="00172092" w:rsidP="00172092">
      <w:pPr>
        <w:rPr>
          <w:sz w:val="22"/>
        </w:rPr>
      </w:pPr>
    </w:p>
    <w:p w:rsidR="00172092" w:rsidRPr="00E44EBB" w:rsidRDefault="00172092" w:rsidP="00172092">
      <w:pPr>
        <w:ind w:firstLine="708"/>
        <w:rPr>
          <w:color w:val="FF0000"/>
          <w:sz w:val="22"/>
        </w:rPr>
      </w:pPr>
      <w:r w:rsidRPr="00E44EBB">
        <w:rPr>
          <w:sz w:val="22"/>
        </w:rPr>
        <w:t>Javna vatrogasna postrojba Rovinj-</w:t>
      </w:r>
      <w:proofErr w:type="spellStart"/>
      <w:r w:rsidRPr="00E44EBB">
        <w:rPr>
          <w:sz w:val="22"/>
        </w:rPr>
        <w:t>Rovigno</w:t>
      </w:r>
      <w:proofErr w:type="spellEnd"/>
      <w:r w:rsidRPr="00E44EBB">
        <w:rPr>
          <w:sz w:val="22"/>
        </w:rPr>
        <w:t xml:space="preserve"> zadržava pravo </w:t>
      </w:r>
      <w:r w:rsidR="007D4FF6" w:rsidRPr="00E44EBB">
        <w:rPr>
          <w:sz w:val="22"/>
        </w:rPr>
        <w:t xml:space="preserve">ovaj Natječaj </w:t>
      </w:r>
      <w:r w:rsidRPr="00E44EBB">
        <w:rPr>
          <w:sz w:val="22"/>
        </w:rPr>
        <w:t xml:space="preserve">poništiti </w:t>
      </w:r>
      <w:r w:rsidR="007D4FF6" w:rsidRPr="00E44EBB">
        <w:rPr>
          <w:sz w:val="22"/>
        </w:rPr>
        <w:t xml:space="preserve">u cijelosti </w:t>
      </w:r>
      <w:r w:rsidRPr="00E44EBB">
        <w:rPr>
          <w:sz w:val="22"/>
        </w:rPr>
        <w:t>ili djelomično, te ne zaposli</w:t>
      </w:r>
      <w:r w:rsidR="003316CC" w:rsidRPr="00E44EBB">
        <w:rPr>
          <w:sz w:val="22"/>
        </w:rPr>
        <w:t>ti</w:t>
      </w:r>
      <w:r w:rsidRPr="00E44EBB">
        <w:rPr>
          <w:sz w:val="22"/>
        </w:rPr>
        <w:t xml:space="preserve"> niti jednog prijavljenog kandidata</w:t>
      </w:r>
      <w:r w:rsidRPr="00E44EBB">
        <w:rPr>
          <w:color w:val="FF0000"/>
          <w:sz w:val="22"/>
        </w:rPr>
        <w:t>.</w:t>
      </w:r>
    </w:p>
    <w:p w:rsidR="00172092" w:rsidRPr="00E44EBB" w:rsidRDefault="00172092" w:rsidP="00172092">
      <w:pPr>
        <w:rPr>
          <w:color w:val="FF0000"/>
          <w:sz w:val="22"/>
        </w:rPr>
      </w:pPr>
    </w:p>
    <w:p w:rsidR="00172092" w:rsidRPr="00E44EBB" w:rsidRDefault="00172092" w:rsidP="00172092">
      <w:pPr>
        <w:rPr>
          <w:sz w:val="22"/>
        </w:rPr>
      </w:pPr>
    </w:p>
    <w:p w:rsidR="003316CC" w:rsidRPr="00E44EBB" w:rsidRDefault="00554EE5" w:rsidP="003316CC">
      <w:pPr>
        <w:pStyle w:val="Bezproreda"/>
        <w:rPr>
          <w:sz w:val="22"/>
        </w:rPr>
      </w:pPr>
      <w:r w:rsidRPr="00E44EBB">
        <w:rPr>
          <w:noProof/>
          <w:sz w:val="22"/>
          <w:lang w:eastAsia="hr-HR"/>
        </w:rPr>
        <mc:AlternateContent>
          <mc:Choice Requires="wps">
            <w:drawing>
              <wp:anchor distT="0" distB="0" distL="114300" distR="114300" simplePos="0" relativeHeight="251659264" behindDoc="0" locked="0" layoutInCell="1" allowOverlap="1" wp14:anchorId="548D46E7" wp14:editId="4AE5F38B">
                <wp:simplePos x="0" y="0"/>
                <wp:positionH relativeFrom="column">
                  <wp:posOffset>3416300</wp:posOffset>
                </wp:positionH>
                <wp:positionV relativeFrom="paragraph">
                  <wp:posOffset>647065</wp:posOffset>
                </wp:positionV>
                <wp:extent cx="2304415" cy="919480"/>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CC" w:rsidRDefault="003316CC" w:rsidP="005350E1">
                            <w:pPr>
                              <w:jc w:val="center"/>
                              <w:rPr>
                                <w:bCs/>
                              </w:rPr>
                            </w:pPr>
                            <w:r>
                              <w:rPr>
                                <w:bCs/>
                              </w:rPr>
                              <w:t>Zapovjednik</w:t>
                            </w:r>
                          </w:p>
                          <w:p w:rsidR="003316CC" w:rsidRDefault="003316CC" w:rsidP="005350E1">
                            <w:pPr>
                              <w:jc w:val="center"/>
                              <w:rPr>
                                <w:bCs/>
                              </w:rPr>
                            </w:pPr>
                            <w:r>
                              <w:rPr>
                                <w:bCs/>
                              </w:rPr>
                              <w:t xml:space="preserve">JVP – UVFP Rovinj – </w:t>
                            </w:r>
                            <w:proofErr w:type="spellStart"/>
                            <w:r>
                              <w:rPr>
                                <w:bCs/>
                              </w:rPr>
                              <w:t>Rovigno</w:t>
                            </w:r>
                            <w:proofErr w:type="spellEnd"/>
                          </w:p>
                          <w:p w:rsidR="003316CC" w:rsidRDefault="003316CC" w:rsidP="005350E1">
                            <w:pPr>
                              <w:jc w:val="center"/>
                              <w:rPr>
                                <w:bCs/>
                              </w:rPr>
                            </w:pPr>
                          </w:p>
                          <w:p w:rsidR="003316CC" w:rsidRDefault="003316CC" w:rsidP="005350E1">
                            <w:pPr>
                              <w:jc w:val="center"/>
                            </w:pPr>
                            <w:proofErr w:type="spellStart"/>
                            <w:r>
                              <w:rPr>
                                <w:bCs/>
                              </w:rPr>
                              <w:t>Evilijano</w:t>
                            </w:r>
                            <w:proofErr w:type="spellEnd"/>
                            <w:r>
                              <w:rPr>
                                <w:bCs/>
                              </w:rPr>
                              <w:t xml:space="preserve"> </w:t>
                            </w:r>
                            <w:proofErr w:type="spellStart"/>
                            <w:r>
                              <w:rPr>
                                <w:bCs/>
                              </w:rPr>
                              <w:t>Gašpić</w:t>
                            </w:r>
                            <w:proofErr w:type="spellEnd"/>
                            <w:r>
                              <w:rPr>
                                <w:bCs/>
                              </w:rPr>
                              <w:t xml:space="preserve"> , dipl.ing.sig.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9pt;margin-top:50.95pt;width:181.45pt;height:7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" filled="f" stroked="f">
                <v:textbox style="mso-fit-shape-to-text:t">
                  <w:txbxContent>
                    <w:p w:rsidR="003316CC" w:rsidRDefault="003316CC" w:rsidP="005350E1">
                      <w:pPr>
                        <w:jc w:val="center"/>
                        <w:rPr>
                          <w:bCs/>
                        </w:rPr>
                      </w:pPr>
                      <w:r>
                        <w:rPr>
                          <w:bCs/>
                        </w:rPr>
                        <w:t>Zapovjednik</w:t>
                      </w:r>
                    </w:p>
                    <w:p w:rsidR="003316CC" w:rsidRDefault="003316CC" w:rsidP="005350E1">
                      <w:pPr>
                        <w:jc w:val="center"/>
                        <w:rPr>
                          <w:bCs/>
                        </w:rPr>
                      </w:pPr>
                      <w:r>
                        <w:rPr>
                          <w:bCs/>
                        </w:rPr>
                        <w:t xml:space="preserve">JVP – UVFP Rovinj – </w:t>
                      </w:r>
                      <w:proofErr w:type="spellStart"/>
                      <w:r>
                        <w:rPr>
                          <w:bCs/>
                        </w:rPr>
                        <w:t>Rovigno</w:t>
                      </w:r>
                      <w:proofErr w:type="spellEnd"/>
                    </w:p>
                    <w:p w:rsidR="003316CC" w:rsidRDefault="003316CC" w:rsidP="005350E1">
                      <w:pPr>
                        <w:jc w:val="center"/>
                        <w:rPr>
                          <w:bCs/>
                        </w:rPr>
                      </w:pPr>
                    </w:p>
                    <w:p w:rsidR="003316CC" w:rsidRDefault="003316CC" w:rsidP="005350E1">
                      <w:pPr>
                        <w:jc w:val="center"/>
                      </w:pPr>
                      <w:proofErr w:type="spellStart"/>
                      <w:r>
                        <w:rPr>
                          <w:bCs/>
                        </w:rPr>
                        <w:t>Evilijano</w:t>
                      </w:r>
                      <w:proofErr w:type="spellEnd"/>
                      <w:r>
                        <w:rPr>
                          <w:bCs/>
                        </w:rPr>
                        <w:t xml:space="preserve"> </w:t>
                      </w:r>
                      <w:proofErr w:type="spellStart"/>
                      <w:r>
                        <w:rPr>
                          <w:bCs/>
                        </w:rPr>
                        <w:t>Gašpić</w:t>
                      </w:r>
                      <w:proofErr w:type="spellEnd"/>
                      <w:r>
                        <w:rPr>
                          <w:bCs/>
                        </w:rPr>
                        <w:t xml:space="preserve"> , dipl.ing.sig.</w:t>
                      </w:r>
                    </w:p>
                  </w:txbxContent>
                </v:textbox>
              </v:shape>
            </w:pict>
          </mc:Fallback>
        </mc:AlternateContent>
      </w:r>
    </w:p>
    <w:sectPr w:rsidR="003316CC" w:rsidRPr="00E44EBB" w:rsidSect="00905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A0" w:rsidRDefault="00C560A0" w:rsidP="00172092">
      <w:pPr>
        <w:spacing w:after="0"/>
      </w:pPr>
      <w:r>
        <w:separator/>
      </w:r>
    </w:p>
  </w:endnote>
  <w:endnote w:type="continuationSeparator" w:id="0">
    <w:p w:rsidR="00C560A0" w:rsidRDefault="00C560A0" w:rsidP="00172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A0" w:rsidRDefault="00C560A0" w:rsidP="00172092">
      <w:pPr>
        <w:spacing w:after="0"/>
      </w:pPr>
      <w:r>
        <w:separator/>
      </w:r>
    </w:p>
  </w:footnote>
  <w:footnote w:type="continuationSeparator" w:id="0">
    <w:p w:rsidR="00C560A0" w:rsidRDefault="00C560A0" w:rsidP="001720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8BD"/>
    <w:multiLevelType w:val="hybridMultilevel"/>
    <w:tmpl w:val="C53651B0"/>
    <w:lvl w:ilvl="0" w:tplc="7F4CF2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C65651"/>
    <w:multiLevelType w:val="hybridMultilevel"/>
    <w:tmpl w:val="47ECA646"/>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
    <w:nsid w:val="22747D28"/>
    <w:multiLevelType w:val="hybridMultilevel"/>
    <w:tmpl w:val="9BE2C4EC"/>
    <w:lvl w:ilvl="0" w:tplc="67A6DCEE">
      <w:start w:val="44"/>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78C2F5D"/>
    <w:multiLevelType w:val="hybridMultilevel"/>
    <w:tmpl w:val="59D49A18"/>
    <w:lvl w:ilvl="0" w:tplc="0409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nsid w:val="4B012109"/>
    <w:multiLevelType w:val="hybridMultilevel"/>
    <w:tmpl w:val="160630EA"/>
    <w:lvl w:ilvl="0" w:tplc="AC662F5E">
      <w:start w:val="2"/>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2C47FAB"/>
    <w:multiLevelType w:val="hybridMultilevel"/>
    <w:tmpl w:val="A5F07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92"/>
    <w:rsid w:val="000D68FD"/>
    <w:rsid w:val="00130FFD"/>
    <w:rsid w:val="00172092"/>
    <w:rsid w:val="002A475B"/>
    <w:rsid w:val="002A7AF0"/>
    <w:rsid w:val="002D5144"/>
    <w:rsid w:val="003316CC"/>
    <w:rsid w:val="003E1CA4"/>
    <w:rsid w:val="004400FC"/>
    <w:rsid w:val="004A0D08"/>
    <w:rsid w:val="004B7450"/>
    <w:rsid w:val="00554EE5"/>
    <w:rsid w:val="005B1D09"/>
    <w:rsid w:val="00625BC3"/>
    <w:rsid w:val="0062684D"/>
    <w:rsid w:val="00657658"/>
    <w:rsid w:val="00676919"/>
    <w:rsid w:val="006A20D3"/>
    <w:rsid w:val="006D34C0"/>
    <w:rsid w:val="006E432B"/>
    <w:rsid w:val="00702F63"/>
    <w:rsid w:val="007968E0"/>
    <w:rsid w:val="007D0BD9"/>
    <w:rsid w:val="007D4FF6"/>
    <w:rsid w:val="00893263"/>
    <w:rsid w:val="008D006A"/>
    <w:rsid w:val="00905D69"/>
    <w:rsid w:val="009900B1"/>
    <w:rsid w:val="00A72E6B"/>
    <w:rsid w:val="00AA5938"/>
    <w:rsid w:val="00B15EF5"/>
    <w:rsid w:val="00B165C1"/>
    <w:rsid w:val="00BB2441"/>
    <w:rsid w:val="00BC574F"/>
    <w:rsid w:val="00BD69D2"/>
    <w:rsid w:val="00C06BBE"/>
    <w:rsid w:val="00C52D22"/>
    <w:rsid w:val="00C560A0"/>
    <w:rsid w:val="00DE399A"/>
    <w:rsid w:val="00E219B2"/>
    <w:rsid w:val="00E44EBB"/>
    <w:rsid w:val="00E95FED"/>
    <w:rsid w:val="00E97804"/>
    <w:rsid w:val="00EA0FCE"/>
    <w:rsid w:val="00EB36CD"/>
    <w:rsid w:val="00EE1092"/>
    <w:rsid w:val="00EF36EE"/>
    <w:rsid w:val="00F17594"/>
    <w:rsid w:val="00F6301E"/>
    <w:rsid w:val="00F96370"/>
    <w:rsid w:val="00FB55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ezproreda"/>
    <w:qFormat/>
    <w:rsid w:val="00657658"/>
    <w:pPr>
      <w:spacing w:line="240" w:lineRule="auto"/>
      <w:contextualSpacing/>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6301E"/>
    <w:pPr>
      <w:spacing w:after="0" w:line="240" w:lineRule="auto"/>
    </w:pPr>
    <w:rPr>
      <w:rFonts w:ascii="Arial" w:hAnsi="Arial"/>
      <w:sz w:val="24"/>
    </w:rPr>
  </w:style>
  <w:style w:type="paragraph" w:styleId="Odlomakpopisa">
    <w:name w:val="List Paragraph"/>
    <w:basedOn w:val="Normal"/>
    <w:uiPriority w:val="34"/>
    <w:qFormat/>
    <w:rsid w:val="00172092"/>
    <w:pPr>
      <w:ind w:left="720"/>
    </w:pPr>
  </w:style>
  <w:style w:type="paragraph" w:styleId="Zaglavlje">
    <w:name w:val="header"/>
    <w:basedOn w:val="Normal"/>
    <w:link w:val="ZaglavljeChar"/>
    <w:uiPriority w:val="99"/>
    <w:unhideWhenUsed/>
    <w:rsid w:val="00172092"/>
    <w:pPr>
      <w:tabs>
        <w:tab w:val="center" w:pos="4536"/>
        <w:tab w:val="right" w:pos="9072"/>
      </w:tabs>
      <w:spacing w:after="0"/>
    </w:pPr>
  </w:style>
  <w:style w:type="character" w:customStyle="1" w:styleId="ZaglavljeChar">
    <w:name w:val="Zaglavlje Char"/>
    <w:basedOn w:val="Zadanifontodlomka"/>
    <w:link w:val="Zaglavlje"/>
    <w:uiPriority w:val="99"/>
    <w:rsid w:val="00172092"/>
    <w:rPr>
      <w:rFonts w:ascii="Arial" w:hAnsi="Arial"/>
      <w:sz w:val="24"/>
    </w:rPr>
  </w:style>
  <w:style w:type="paragraph" w:styleId="Podnoje">
    <w:name w:val="footer"/>
    <w:basedOn w:val="Normal"/>
    <w:link w:val="PodnojeChar"/>
    <w:uiPriority w:val="99"/>
    <w:unhideWhenUsed/>
    <w:rsid w:val="00172092"/>
    <w:pPr>
      <w:tabs>
        <w:tab w:val="center" w:pos="4536"/>
        <w:tab w:val="right" w:pos="9072"/>
      </w:tabs>
      <w:spacing w:after="0"/>
    </w:pPr>
  </w:style>
  <w:style w:type="character" w:customStyle="1" w:styleId="PodnojeChar">
    <w:name w:val="Podnožje Char"/>
    <w:basedOn w:val="Zadanifontodlomka"/>
    <w:link w:val="Podnoje"/>
    <w:uiPriority w:val="99"/>
    <w:rsid w:val="00172092"/>
    <w:rPr>
      <w:rFonts w:ascii="Arial" w:hAnsi="Arial"/>
      <w:sz w:val="24"/>
    </w:rPr>
  </w:style>
  <w:style w:type="paragraph" w:styleId="Tekstbalonia">
    <w:name w:val="Balloon Text"/>
    <w:basedOn w:val="Normal"/>
    <w:link w:val="TekstbaloniaChar"/>
    <w:uiPriority w:val="99"/>
    <w:semiHidden/>
    <w:unhideWhenUsed/>
    <w:rsid w:val="00130FFD"/>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30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ezproreda"/>
    <w:qFormat/>
    <w:rsid w:val="00657658"/>
    <w:pPr>
      <w:spacing w:line="240" w:lineRule="auto"/>
      <w:contextualSpacing/>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6301E"/>
    <w:pPr>
      <w:spacing w:after="0" w:line="240" w:lineRule="auto"/>
    </w:pPr>
    <w:rPr>
      <w:rFonts w:ascii="Arial" w:hAnsi="Arial"/>
      <w:sz w:val="24"/>
    </w:rPr>
  </w:style>
  <w:style w:type="paragraph" w:styleId="Odlomakpopisa">
    <w:name w:val="List Paragraph"/>
    <w:basedOn w:val="Normal"/>
    <w:uiPriority w:val="34"/>
    <w:qFormat/>
    <w:rsid w:val="00172092"/>
    <w:pPr>
      <w:ind w:left="720"/>
    </w:pPr>
  </w:style>
  <w:style w:type="paragraph" w:styleId="Zaglavlje">
    <w:name w:val="header"/>
    <w:basedOn w:val="Normal"/>
    <w:link w:val="ZaglavljeChar"/>
    <w:uiPriority w:val="99"/>
    <w:unhideWhenUsed/>
    <w:rsid w:val="00172092"/>
    <w:pPr>
      <w:tabs>
        <w:tab w:val="center" w:pos="4536"/>
        <w:tab w:val="right" w:pos="9072"/>
      </w:tabs>
      <w:spacing w:after="0"/>
    </w:pPr>
  </w:style>
  <w:style w:type="character" w:customStyle="1" w:styleId="ZaglavljeChar">
    <w:name w:val="Zaglavlje Char"/>
    <w:basedOn w:val="Zadanifontodlomka"/>
    <w:link w:val="Zaglavlje"/>
    <w:uiPriority w:val="99"/>
    <w:rsid w:val="00172092"/>
    <w:rPr>
      <w:rFonts w:ascii="Arial" w:hAnsi="Arial"/>
      <w:sz w:val="24"/>
    </w:rPr>
  </w:style>
  <w:style w:type="paragraph" w:styleId="Podnoje">
    <w:name w:val="footer"/>
    <w:basedOn w:val="Normal"/>
    <w:link w:val="PodnojeChar"/>
    <w:uiPriority w:val="99"/>
    <w:unhideWhenUsed/>
    <w:rsid w:val="00172092"/>
    <w:pPr>
      <w:tabs>
        <w:tab w:val="center" w:pos="4536"/>
        <w:tab w:val="right" w:pos="9072"/>
      </w:tabs>
      <w:spacing w:after="0"/>
    </w:pPr>
  </w:style>
  <w:style w:type="character" w:customStyle="1" w:styleId="PodnojeChar">
    <w:name w:val="Podnožje Char"/>
    <w:basedOn w:val="Zadanifontodlomka"/>
    <w:link w:val="Podnoje"/>
    <w:uiPriority w:val="99"/>
    <w:rsid w:val="00172092"/>
    <w:rPr>
      <w:rFonts w:ascii="Arial" w:hAnsi="Arial"/>
      <w:sz w:val="24"/>
    </w:rPr>
  </w:style>
  <w:style w:type="paragraph" w:styleId="Tekstbalonia">
    <w:name w:val="Balloon Text"/>
    <w:basedOn w:val="Normal"/>
    <w:link w:val="TekstbaloniaChar"/>
    <w:uiPriority w:val="99"/>
    <w:semiHidden/>
    <w:unhideWhenUsed/>
    <w:rsid w:val="00130FFD"/>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30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9435">
      <w:bodyDiv w:val="1"/>
      <w:marLeft w:val="0"/>
      <w:marRight w:val="0"/>
      <w:marTop w:val="0"/>
      <w:marBottom w:val="0"/>
      <w:divBdr>
        <w:top w:val="none" w:sz="0" w:space="0" w:color="auto"/>
        <w:left w:val="none" w:sz="0" w:space="0" w:color="auto"/>
        <w:bottom w:val="none" w:sz="0" w:space="0" w:color="auto"/>
        <w:right w:val="none" w:sz="0" w:space="0" w:color="auto"/>
      </w:divBdr>
    </w:div>
    <w:div w:id="8678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dc:creator>
  <cp:lastModifiedBy>Korisnik</cp:lastModifiedBy>
  <cp:revision>2</cp:revision>
  <cp:lastPrinted>2017-12-21T13:44:00Z</cp:lastPrinted>
  <dcterms:created xsi:type="dcterms:W3CDTF">2017-12-22T12:48:00Z</dcterms:created>
  <dcterms:modified xsi:type="dcterms:W3CDTF">2017-12-22T12:48:00Z</dcterms:modified>
</cp:coreProperties>
</file>